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923C" w14:textId="23B63825" w:rsidR="00300273" w:rsidRDefault="00300273" w:rsidP="00300273">
      <w:pPr>
        <w:spacing w:after="0" w:line="240" w:lineRule="auto"/>
        <w:jc w:val="center"/>
        <w:rPr>
          <w:sz w:val="56"/>
          <w:szCs w:val="56"/>
        </w:rPr>
      </w:pPr>
    </w:p>
    <w:p w14:paraId="256FBE95" w14:textId="381C9A9D" w:rsidR="00300273" w:rsidRDefault="000370BE" w:rsidP="00300273">
      <w:pPr>
        <w:spacing w:after="0" w:line="240" w:lineRule="auto"/>
        <w:jc w:val="center"/>
        <w:rPr>
          <w:sz w:val="56"/>
          <w:szCs w:val="56"/>
        </w:rPr>
      </w:pPr>
      <w:r w:rsidRPr="00300273">
        <w:rPr>
          <w:noProof/>
          <w:sz w:val="56"/>
          <w:szCs w:val="56"/>
        </w:rPr>
        <w:drawing>
          <wp:inline distT="0" distB="0" distL="0" distR="0" wp14:anchorId="3C6459B2" wp14:editId="3E6AE0BF">
            <wp:extent cx="2457450" cy="2326735"/>
            <wp:effectExtent l="0" t="0" r="0" b="0"/>
            <wp:docPr id="11838919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9195" name="Picture 1" descr="Logo, company name&#10;&#10;Description automatically generated"/>
                    <pic:cNvPicPr/>
                  </pic:nvPicPr>
                  <pic:blipFill>
                    <a:blip r:embed="rId5"/>
                    <a:stretch>
                      <a:fillRect/>
                    </a:stretch>
                  </pic:blipFill>
                  <pic:spPr>
                    <a:xfrm>
                      <a:off x="0" y="0"/>
                      <a:ext cx="2480062" cy="2348144"/>
                    </a:xfrm>
                    <a:prstGeom prst="rect">
                      <a:avLst/>
                    </a:prstGeom>
                  </pic:spPr>
                </pic:pic>
              </a:graphicData>
            </a:graphic>
          </wp:inline>
        </w:drawing>
      </w:r>
    </w:p>
    <w:p w14:paraId="1E1358F0" w14:textId="77777777" w:rsidR="000370BE" w:rsidRPr="000370BE" w:rsidRDefault="000370BE" w:rsidP="00300273">
      <w:pPr>
        <w:spacing w:after="0" w:line="240" w:lineRule="auto"/>
        <w:jc w:val="center"/>
        <w:rPr>
          <w:color w:val="1F3864" w:themeColor="accent1" w:themeShade="80"/>
          <w:sz w:val="20"/>
          <w:szCs w:val="20"/>
        </w:rPr>
      </w:pPr>
    </w:p>
    <w:p w14:paraId="2AB85B5A" w14:textId="3D631B19" w:rsidR="00300273" w:rsidRPr="00154B1F" w:rsidRDefault="00300273" w:rsidP="00300273">
      <w:pPr>
        <w:spacing w:after="0" w:line="240" w:lineRule="auto"/>
        <w:jc w:val="center"/>
        <w:rPr>
          <w:b/>
          <w:bCs/>
          <w:color w:val="2F5496" w:themeColor="accent1" w:themeShade="BF"/>
          <w:sz w:val="72"/>
          <w:szCs w:val="72"/>
        </w:rPr>
      </w:pPr>
      <w:r w:rsidRPr="00154B1F">
        <w:rPr>
          <w:b/>
          <w:bCs/>
          <w:color w:val="2F5496" w:themeColor="accent1" w:themeShade="BF"/>
          <w:sz w:val="72"/>
          <w:szCs w:val="72"/>
        </w:rPr>
        <w:t>SimTech Gives Back Fund</w:t>
      </w:r>
    </w:p>
    <w:p w14:paraId="3BD180DF" w14:textId="63E06108" w:rsidR="00300273" w:rsidRDefault="00112C2D" w:rsidP="000370BE">
      <w:pPr>
        <w:spacing w:after="0" w:line="240" w:lineRule="auto"/>
        <w:jc w:val="center"/>
        <w:rPr>
          <w:b/>
          <w:bCs/>
          <w:color w:val="2F5496" w:themeColor="accent1" w:themeShade="BF"/>
          <w:sz w:val="36"/>
          <w:szCs w:val="36"/>
        </w:rPr>
      </w:pPr>
      <w:r>
        <w:rPr>
          <w:b/>
          <w:bCs/>
          <w:color w:val="2F5496" w:themeColor="accent1" w:themeShade="BF"/>
          <w:sz w:val="36"/>
          <w:szCs w:val="36"/>
        </w:rPr>
        <w:t>2026</w:t>
      </w:r>
      <w:r w:rsidR="00300273" w:rsidRPr="000C47BF">
        <w:rPr>
          <w:b/>
          <w:bCs/>
          <w:color w:val="2F5496" w:themeColor="accent1" w:themeShade="BF"/>
          <w:sz w:val="36"/>
          <w:szCs w:val="36"/>
        </w:rPr>
        <w:t xml:space="preserve"> Grant Application</w:t>
      </w:r>
    </w:p>
    <w:p w14:paraId="7F5F0A07" w14:textId="77777777" w:rsidR="00383AD3" w:rsidRDefault="00383AD3" w:rsidP="000370BE">
      <w:pPr>
        <w:spacing w:after="0" w:line="240" w:lineRule="auto"/>
        <w:jc w:val="center"/>
        <w:rPr>
          <w:b/>
          <w:bCs/>
          <w:color w:val="2F5496" w:themeColor="accent1" w:themeShade="BF"/>
          <w:sz w:val="32"/>
          <w:szCs w:val="32"/>
        </w:rPr>
      </w:pPr>
    </w:p>
    <w:p w14:paraId="75075C03" w14:textId="78396605" w:rsidR="00DD7ED0" w:rsidRPr="00383AD3" w:rsidRDefault="00DD7ED0" w:rsidP="000370BE">
      <w:pPr>
        <w:spacing w:after="0" w:line="240" w:lineRule="auto"/>
        <w:jc w:val="center"/>
        <w:rPr>
          <w:b/>
          <w:bCs/>
          <w:i/>
          <w:iCs/>
          <w:color w:val="2F5496" w:themeColor="accent1" w:themeShade="BF"/>
          <w:sz w:val="32"/>
          <w:szCs w:val="32"/>
        </w:rPr>
      </w:pPr>
      <w:r w:rsidRPr="00383AD3">
        <w:rPr>
          <w:b/>
          <w:bCs/>
          <w:i/>
          <w:iCs/>
          <w:color w:val="2F5496" w:themeColor="accent1" w:themeShade="BF"/>
          <w:sz w:val="32"/>
          <w:szCs w:val="32"/>
        </w:rPr>
        <w:t xml:space="preserve">Deadline for Submission: </w:t>
      </w:r>
      <w:r w:rsidR="00DB4E00" w:rsidRPr="00383AD3">
        <w:rPr>
          <w:b/>
          <w:bCs/>
          <w:i/>
          <w:iCs/>
          <w:color w:val="2F5496" w:themeColor="accent1" w:themeShade="BF"/>
          <w:sz w:val="32"/>
          <w:szCs w:val="32"/>
        </w:rPr>
        <w:t xml:space="preserve">September </w:t>
      </w:r>
      <w:r w:rsidR="00383AD3" w:rsidRPr="00383AD3">
        <w:rPr>
          <w:b/>
          <w:bCs/>
          <w:i/>
          <w:iCs/>
          <w:color w:val="2F5496" w:themeColor="accent1" w:themeShade="BF"/>
          <w:sz w:val="32"/>
          <w:szCs w:val="32"/>
        </w:rPr>
        <w:t>30</w:t>
      </w:r>
      <w:r w:rsidRPr="00383AD3">
        <w:rPr>
          <w:b/>
          <w:bCs/>
          <w:i/>
          <w:iCs/>
          <w:color w:val="2F5496" w:themeColor="accent1" w:themeShade="BF"/>
          <w:sz w:val="32"/>
          <w:szCs w:val="32"/>
        </w:rPr>
        <w:t xml:space="preserve">, </w:t>
      </w:r>
      <w:proofErr w:type="gramStart"/>
      <w:r w:rsidR="00112C2D">
        <w:rPr>
          <w:b/>
          <w:bCs/>
          <w:i/>
          <w:iCs/>
          <w:color w:val="2F5496" w:themeColor="accent1" w:themeShade="BF"/>
          <w:sz w:val="32"/>
          <w:szCs w:val="32"/>
        </w:rPr>
        <w:t>2026</w:t>
      </w:r>
      <w:proofErr w:type="gramEnd"/>
      <w:r w:rsidRPr="00383AD3">
        <w:rPr>
          <w:b/>
          <w:bCs/>
          <w:i/>
          <w:iCs/>
          <w:color w:val="2F5496" w:themeColor="accent1" w:themeShade="BF"/>
          <w:sz w:val="32"/>
          <w:szCs w:val="32"/>
        </w:rPr>
        <w:t xml:space="preserve"> by 5:00</w:t>
      </w:r>
      <w:r w:rsidR="006E707E" w:rsidRPr="00383AD3">
        <w:rPr>
          <w:b/>
          <w:bCs/>
          <w:i/>
          <w:iCs/>
          <w:color w:val="2F5496" w:themeColor="accent1" w:themeShade="BF"/>
          <w:sz w:val="32"/>
          <w:szCs w:val="32"/>
        </w:rPr>
        <w:t xml:space="preserve"> </w:t>
      </w:r>
      <w:r w:rsidRPr="00383AD3">
        <w:rPr>
          <w:b/>
          <w:bCs/>
          <w:i/>
          <w:iCs/>
          <w:color w:val="2F5496" w:themeColor="accent1" w:themeShade="BF"/>
          <w:sz w:val="32"/>
          <w:szCs w:val="32"/>
        </w:rPr>
        <w:t>PM C</w:t>
      </w:r>
      <w:r w:rsidR="006E707E" w:rsidRPr="00383AD3">
        <w:rPr>
          <w:b/>
          <w:bCs/>
          <w:i/>
          <w:iCs/>
          <w:color w:val="2F5496" w:themeColor="accent1" w:themeShade="BF"/>
          <w:sz w:val="32"/>
          <w:szCs w:val="32"/>
        </w:rPr>
        <w:t>DT</w:t>
      </w:r>
    </w:p>
    <w:p w14:paraId="74283533" w14:textId="77777777" w:rsidR="000370BE" w:rsidRPr="00154B1F" w:rsidRDefault="000370BE" w:rsidP="00300273">
      <w:pPr>
        <w:spacing w:after="0" w:line="240" w:lineRule="auto"/>
        <w:rPr>
          <w:color w:val="2F5496" w:themeColor="accent1" w:themeShade="BF"/>
          <w:sz w:val="28"/>
          <w:szCs w:val="28"/>
          <w:u w:val="single"/>
        </w:rPr>
      </w:pPr>
    </w:p>
    <w:p w14:paraId="0FC00D7D" w14:textId="6F49B39D" w:rsidR="00300273" w:rsidRPr="00154B1F" w:rsidRDefault="00300273" w:rsidP="008B561F">
      <w:pPr>
        <w:spacing w:after="0" w:line="240" w:lineRule="auto"/>
        <w:rPr>
          <w:color w:val="2F5496" w:themeColor="accent1" w:themeShade="BF"/>
          <w:sz w:val="28"/>
          <w:szCs w:val="28"/>
        </w:rPr>
      </w:pPr>
      <w:r w:rsidRPr="00154B1F">
        <w:rPr>
          <w:b/>
          <w:bCs/>
          <w:color w:val="2F5496" w:themeColor="accent1" w:themeShade="BF"/>
          <w:sz w:val="28"/>
          <w:szCs w:val="28"/>
          <w:u w:val="single"/>
        </w:rPr>
        <w:t>Eligible Recipients</w:t>
      </w:r>
      <w:r w:rsidRPr="00154B1F">
        <w:rPr>
          <w:color w:val="2F5496" w:themeColor="accent1" w:themeShade="BF"/>
          <w:sz w:val="28"/>
          <w:szCs w:val="28"/>
        </w:rPr>
        <w:t>:</w:t>
      </w:r>
    </w:p>
    <w:p w14:paraId="5D4F8ACF" w14:textId="7ADC4AE6" w:rsidR="00300273" w:rsidRPr="00154B1F" w:rsidRDefault="00300273" w:rsidP="008B561F">
      <w:pPr>
        <w:spacing w:after="0" w:line="240" w:lineRule="auto"/>
        <w:rPr>
          <w:color w:val="2F5496" w:themeColor="accent1" w:themeShade="BF"/>
          <w:sz w:val="28"/>
          <w:szCs w:val="28"/>
        </w:rPr>
      </w:pPr>
      <w:r w:rsidRPr="00154B1F">
        <w:rPr>
          <w:color w:val="2F5496" w:themeColor="accent1" w:themeShade="BF"/>
          <w:sz w:val="28"/>
          <w:szCs w:val="28"/>
        </w:rPr>
        <w:t xml:space="preserve">Any 501(c)(3) organization operating in the Huntsville, Alabama area or surrounding Tennessee River Valley communities.  </w:t>
      </w:r>
    </w:p>
    <w:p w14:paraId="49EDADC9" w14:textId="77777777" w:rsidR="00300273" w:rsidRPr="00154B1F" w:rsidRDefault="00300273" w:rsidP="008B561F">
      <w:pPr>
        <w:spacing w:after="0" w:line="240" w:lineRule="auto"/>
        <w:rPr>
          <w:color w:val="2F5496" w:themeColor="accent1" w:themeShade="BF"/>
          <w:sz w:val="28"/>
          <w:szCs w:val="28"/>
        </w:rPr>
      </w:pPr>
    </w:p>
    <w:p w14:paraId="70EA225C" w14:textId="207E0798" w:rsidR="00300273" w:rsidRPr="00154B1F" w:rsidRDefault="00300273" w:rsidP="008B561F">
      <w:pPr>
        <w:spacing w:after="0" w:line="240" w:lineRule="auto"/>
        <w:rPr>
          <w:color w:val="2F5496" w:themeColor="accent1" w:themeShade="BF"/>
          <w:sz w:val="28"/>
          <w:szCs w:val="28"/>
        </w:rPr>
      </w:pPr>
      <w:r w:rsidRPr="00154B1F">
        <w:rPr>
          <w:b/>
          <w:bCs/>
          <w:color w:val="2F5496" w:themeColor="accent1" w:themeShade="BF"/>
          <w:sz w:val="28"/>
          <w:szCs w:val="28"/>
          <w:u w:val="single"/>
        </w:rPr>
        <w:t>Focus Areas</w:t>
      </w:r>
      <w:r w:rsidRPr="00154B1F">
        <w:rPr>
          <w:color w:val="2F5496" w:themeColor="accent1" w:themeShade="BF"/>
          <w:sz w:val="28"/>
          <w:szCs w:val="28"/>
        </w:rPr>
        <w:t>:</w:t>
      </w:r>
    </w:p>
    <w:p w14:paraId="5030E264" w14:textId="5702BD8C" w:rsidR="002E50EF" w:rsidRDefault="00300273" w:rsidP="008B561F">
      <w:pPr>
        <w:spacing w:after="0" w:line="240" w:lineRule="auto"/>
        <w:rPr>
          <w:color w:val="2F5496" w:themeColor="accent1" w:themeShade="BF"/>
          <w:sz w:val="28"/>
          <w:szCs w:val="28"/>
        </w:rPr>
      </w:pPr>
      <w:r w:rsidRPr="00154B1F">
        <w:rPr>
          <w:color w:val="2F5496" w:themeColor="accent1" w:themeShade="BF"/>
          <w:sz w:val="28"/>
          <w:szCs w:val="28"/>
        </w:rPr>
        <w:t xml:space="preserve">The SimTech Gives Back Fund focuses </w:t>
      </w:r>
      <w:r w:rsidR="00080353" w:rsidRPr="00154B1F">
        <w:rPr>
          <w:color w:val="2F5496" w:themeColor="accent1" w:themeShade="BF"/>
          <w:sz w:val="28"/>
          <w:szCs w:val="28"/>
        </w:rPr>
        <w:t>its efforts on</w:t>
      </w:r>
      <w:r w:rsidR="002E50EF">
        <w:rPr>
          <w:color w:val="2F5496" w:themeColor="accent1" w:themeShade="BF"/>
          <w:sz w:val="28"/>
          <w:szCs w:val="28"/>
        </w:rPr>
        <w:t xml:space="preserve"> the following areas for </w:t>
      </w:r>
      <w:r w:rsidR="00112C2D">
        <w:rPr>
          <w:color w:val="2F5496" w:themeColor="accent1" w:themeShade="BF"/>
          <w:sz w:val="28"/>
          <w:szCs w:val="28"/>
        </w:rPr>
        <w:t>2026</w:t>
      </w:r>
      <w:r w:rsidR="002E50EF">
        <w:rPr>
          <w:color w:val="2F5496" w:themeColor="accent1" w:themeShade="BF"/>
          <w:sz w:val="28"/>
          <w:szCs w:val="28"/>
        </w:rPr>
        <w:t>:</w:t>
      </w:r>
    </w:p>
    <w:p w14:paraId="67BA998F" w14:textId="77777777" w:rsidR="002E50EF" w:rsidRDefault="002E50EF" w:rsidP="002E50EF">
      <w:pPr>
        <w:pStyle w:val="ListParagraph"/>
        <w:numPr>
          <w:ilvl w:val="0"/>
          <w:numId w:val="1"/>
        </w:numPr>
        <w:spacing w:after="0" w:line="240" w:lineRule="auto"/>
        <w:rPr>
          <w:color w:val="2F5496" w:themeColor="accent1" w:themeShade="BF"/>
          <w:sz w:val="28"/>
          <w:szCs w:val="28"/>
        </w:rPr>
      </w:pPr>
      <w:r>
        <w:rPr>
          <w:color w:val="2F5496" w:themeColor="accent1" w:themeShade="BF"/>
          <w:sz w:val="28"/>
          <w:szCs w:val="28"/>
        </w:rPr>
        <w:t>STEM Education</w:t>
      </w:r>
    </w:p>
    <w:p w14:paraId="18AD98D7" w14:textId="77777777" w:rsidR="002E50EF" w:rsidRDefault="002E50EF" w:rsidP="002E50EF">
      <w:pPr>
        <w:pStyle w:val="ListParagraph"/>
        <w:numPr>
          <w:ilvl w:val="0"/>
          <w:numId w:val="1"/>
        </w:numPr>
        <w:spacing w:after="0" w:line="240" w:lineRule="auto"/>
        <w:rPr>
          <w:color w:val="2F5496" w:themeColor="accent1" w:themeShade="BF"/>
          <w:sz w:val="28"/>
          <w:szCs w:val="28"/>
        </w:rPr>
      </w:pPr>
      <w:r>
        <w:rPr>
          <w:color w:val="2F5496" w:themeColor="accent1" w:themeShade="BF"/>
          <w:sz w:val="28"/>
          <w:szCs w:val="28"/>
        </w:rPr>
        <w:t>Veterans</w:t>
      </w:r>
    </w:p>
    <w:p w14:paraId="06C03BBD" w14:textId="50B694DF" w:rsidR="00300273" w:rsidRPr="002E50EF" w:rsidRDefault="002E50EF" w:rsidP="002E50EF">
      <w:pPr>
        <w:pStyle w:val="ListParagraph"/>
        <w:numPr>
          <w:ilvl w:val="0"/>
          <w:numId w:val="1"/>
        </w:numPr>
        <w:spacing w:after="0" w:line="240" w:lineRule="auto"/>
        <w:rPr>
          <w:color w:val="2F5496" w:themeColor="accent1" w:themeShade="BF"/>
          <w:sz w:val="28"/>
          <w:szCs w:val="28"/>
        </w:rPr>
      </w:pPr>
      <w:r>
        <w:rPr>
          <w:color w:val="2F5496" w:themeColor="accent1" w:themeShade="BF"/>
          <w:sz w:val="28"/>
          <w:szCs w:val="28"/>
        </w:rPr>
        <w:t>H</w:t>
      </w:r>
      <w:r w:rsidR="00080353" w:rsidRPr="002E50EF">
        <w:rPr>
          <w:color w:val="2F5496" w:themeColor="accent1" w:themeShade="BF"/>
          <w:sz w:val="28"/>
          <w:szCs w:val="28"/>
        </w:rPr>
        <w:t xml:space="preserve">omelessness  </w:t>
      </w:r>
    </w:p>
    <w:p w14:paraId="73D8BCC9" w14:textId="77777777" w:rsidR="00080353" w:rsidRPr="00154B1F" w:rsidRDefault="00080353" w:rsidP="008B561F">
      <w:pPr>
        <w:spacing w:after="0" w:line="240" w:lineRule="auto"/>
        <w:rPr>
          <w:color w:val="2F5496" w:themeColor="accent1" w:themeShade="BF"/>
          <w:sz w:val="28"/>
          <w:szCs w:val="28"/>
        </w:rPr>
      </w:pPr>
    </w:p>
    <w:p w14:paraId="1CE0F4FD" w14:textId="7573FF0C" w:rsidR="00080353" w:rsidRPr="00154B1F" w:rsidRDefault="00462F34" w:rsidP="008B561F">
      <w:pPr>
        <w:spacing w:after="0" w:line="240" w:lineRule="auto"/>
        <w:rPr>
          <w:color w:val="2F5496" w:themeColor="accent1" w:themeShade="BF"/>
          <w:sz w:val="28"/>
          <w:szCs w:val="28"/>
        </w:rPr>
      </w:pPr>
      <w:r w:rsidRPr="00154B1F">
        <w:rPr>
          <w:b/>
          <w:bCs/>
          <w:color w:val="2F5496" w:themeColor="accent1" w:themeShade="BF"/>
          <w:sz w:val="28"/>
          <w:szCs w:val="28"/>
          <w:u w:val="single"/>
        </w:rPr>
        <w:t>Value of Grants Awarded</w:t>
      </w:r>
      <w:r w:rsidR="00080353" w:rsidRPr="00154B1F">
        <w:rPr>
          <w:color w:val="2F5496" w:themeColor="accent1" w:themeShade="BF"/>
          <w:sz w:val="28"/>
          <w:szCs w:val="28"/>
        </w:rPr>
        <w:t>:</w:t>
      </w:r>
    </w:p>
    <w:p w14:paraId="565C0EB7" w14:textId="6EA431EA" w:rsidR="00080353" w:rsidRPr="00154B1F" w:rsidRDefault="00462F34" w:rsidP="008B561F">
      <w:pPr>
        <w:spacing w:after="0" w:line="240" w:lineRule="auto"/>
        <w:rPr>
          <w:color w:val="2F5496" w:themeColor="accent1" w:themeShade="BF"/>
          <w:sz w:val="28"/>
          <w:szCs w:val="28"/>
        </w:rPr>
      </w:pPr>
      <w:r w:rsidRPr="00154B1F">
        <w:rPr>
          <w:color w:val="2F5496" w:themeColor="accent1" w:themeShade="BF"/>
          <w:sz w:val="28"/>
          <w:szCs w:val="28"/>
        </w:rPr>
        <w:t>The dollar value of the g</w:t>
      </w:r>
      <w:r w:rsidR="00080353" w:rsidRPr="00154B1F">
        <w:rPr>
          <w:color w:val="2F5496" w:themeColor="accent1" w:themeShade="BF"/>
          <w:sz w:val="28"/>
          <w:szCs w:val="28"/>
        </w:rPr>
        <w:t xml:space="preserve">rants awarded will be determined by the </w:t>
      </w:r>
      <w:r w:rsidRPr="00154B1F">
        <w:rPr>
          <w:color w:val="2F5496" w:themeColor="accent1" w:themeShade="BF"/>
          <w:sz w:val="28"/>
          <w:szCs w:val="28"/>
        </w:rPr>
        <w:t xml:space="preserve">fund’s managers and </w:t>
      </w:r>
      <w:r w:rsidR="008B561F" w:rsidRPr="00154B1F">
        <w:rPr>
          <w:color w:val="2F5496" w:themeColor="accent1" w:themeShade="BF"/>
          <w:sz w:val="28"/>
          <w:szCs w:val="28"/>
        </w:rPr>
        <w:t>may</w:t>
      </w:r>
      <w:r w:rsidRPr="00154B1F">
        <w:rPr>
          <w:color w:val="2F5496" w:themeColor="accent1" w:themeShade="BF"/>
          <w:sz w:val="28"/>
          <w:szCs w:val="28"/>
        </w:rPr>
        <w:t xml:space="preserve"> vary from year-to-year.  Applicants are encouraged to request what they need.  </w:t>
      </w:r>
    </w:p>
    <w:p w14:paraId="007C411D" w14:textId="77777777" w:rsidR="00462F34" w:rsidRPr="00154B1F" w:rsidRDefault="00462F34" w:rsidP="008B561F">
      <w:pPr>
        <w:spacing w:after="0" w:line="240" w:lineRule="auto"/>
        <w:rPr>
          <w:color w:val="2F5496" w:themeColor="accent1" w:themeShade="BF"/>
          <w:sz w:val="28"/>
          <w:szCs w:val="28"/>
        </w:rPr>
      </w:pPr>
    </w:p>
    <w:p w14:paraId="13003BDF" w14:textId="15D40F2A" w:rsidR="00462F34" w:rsidRPr="00154B1F" w:rsidRDefault="00462F34" w:rsidP="008B561F">
      <w:pPr>
        <w:spacing w:after="0" w:line="240" w:lineRule="auto"/>
        <w:rPr>
          <w:color w:val="2F5496" w:themeColor="accent1" w:themeShade="BF"/>
          <w:sz w:val="28"/>
          <w:szCs w:val="28"/>
        </w:rPr>
      </w:pPr>
      <w:r w:rsidRPr="00154B1F">
        <w:rPr>
          <w:b/>
          <w:bCs/>
          <w:color w:val="2F5496" w:themeColor="accent1" w:themeShade="BF"/>
          <w:sz w:val="28"/>
          <w:szCs w:val="28"/>
          <w:u w:val="single"/>
        </w:rPr>
        <w:t>Application Instructions</w:t>
      </w:r>
      <w:r w:rsidRPr="00154B1F">
        <w:rPr>
          <w:color w:val="2F5496" w:themeColor="accent1" w:themeShade="BF"/>
          <w:sz w:val="28"/>
          <w:szCs w:val="28"/>
        </w:rPr>
        <w:t>:</w:t>
      </w:r>
    </w:p>
    <w:p w14:paraId="3E6D1A34" w14:textId="2384196F" w:rsidR="00DD7ED0" w:rsidRDefault="00462F34" w:rsidP="008B561F">
      <w:pPr>
        <w:spacing w:after="0" w:line="240" w:lineRule="auto"/>
        <w:rPr>
          <w:color w:val="2F5496" w:themeColor="accent1" w:themeShade="BF"/>
          <w:sz w:val="28"/>
          <w:szCs w:val="28"/>
        </w:rPr>
      </w:pPr>
      <w:r w:rsidRPr="00154B1F">
        <w:rPr>
          <w:color w:val="2F5496" w:themeColor="accent1" w:themeShade="BF"/>
          <w:sz w:val="28"/>
          <w:szCs w:val="28"/>
        </w:rPr>
        <w:t>Please answer each question in the spaces provided.  If a question does not apply to your organization, please respond with N/A.</w:t>
      </w:r>
    </w:p>
    <w:p w14:paraId="754C7317" w14:textId="77777777" w:rsidR="00DD7ED0" w:rsidRPr="00154B1F" w:rsidRDefault="00DD7ED0" w:rsidP="008B561F">
      <w:pPr>
        <w:spacing w:after="0" w:line="240" w:lineRule="auto"/>
        <w:rPr>
          <w:color w:val="2F5496" w:themeColor="accent1" w:themeShade="BF"/>
          <w:sz w:val="28"/>
          <w:szCs w:val="28"/>
        </w:rPr>
      </w:pPr>
    </w:p>
    <w:p w14:paraId="1CE5E591" w14:textId="77777777" w:rsidR="00462F34" w:rsidRPr="00154B1F" w:rsidRDefault="00462F34" w:rsidP="008B561F">
      <w:pPr>
        <w:spacing w:after="0" w:line="240" w:lineRule="auto"/>
        <w:rPr>
          <w:color w:val="2F5496" w:themeColor="accent1" w:themeShade="BF"/>
          <w:sz w:val="28"/>
          <w:szCs w:val="28"/>
        </w:rPr>
      </w:pPr>
      <w:r w:rsidRPr="00154B1F">
        <w:rPr>
          <w:b/>
          <w:bCs/>
          <w:color w:val="2F5496" w:themeColor="accent1" w:themeShade="BF"/>
          <w:sz w:val="28"/>
          <w:szCs w:val="28"/>
          <w:u w:val="single"/>
        </w:rPr>
        <w:t>Application Submission and Deadline</w:t>
      </w:r>
      <w:r w:rsidRPr="00154B1F">
        <w:rPr>
          <w:color w:val="2F5496" w:themeColor="accent1" w:themeShade="BF"/>
          <w:sz w:val="28"/>
          <w:szCs w:val="28"/>
        </w:rPr>
        <w:t>:</w:t>
      </w:r>
    </w:p>
    <w:p w14:paraId="264D6B5C" w14:textId="5814511E" w:rsidR="00462F34" w:rsidRPr="00154B1F" w:rsidRDefault="00462F34" w:rsidP="008B561F">
      <w:pPr>
        <w:spacing w:after="0" w:line="240" w:lineRule="auto"/>
        <w:rPr>
          <w:color w:val="2F5496" w:themeColor="accent1" w:themeShade="BF"/>
          <w:sz w:val="28"/>
          <w:szCs w:val="28"/>
        </w:rPr>
      </w:pPr>
      <w:r w:rsidRPr="00154B1F">
        <w:rPr>
          <w:color w:val="2F5496" w:themeColor="accent1" w:themeShade="BF"/>
          <w:sz w:val="28"/>
          <w:szCs w:val="28"/>
        </w:rPr>
        <w:t xml:space="preserve">Grant applications must be submitted electronically to </w:t>
      </w:r>
      <w:r w:rsidR="006922AC">
        <w:rPr>
          <w:color w:val="2F5496" w:themeColor="accent1" w:themeShade="BF"/>
          <w:sz w:val="28"/>
          <w:szCs w:val="28"/>
        </w:rPr>
        <w:t>grants</w:t>
      </w:r>
      <w:r w:rsidRPr="00154B1F">
        <w:rPr>
          <w:color w:val="2F5496" w:themeColor="accent1" w:themeShade="BF"/>
          <w:sz w:val="28"/>
          <w:szCs w:val="28"/>
        </w:rPr>
        <w:t xml:space="preserve">@simtechinc.com by </w:t>
      </w:r>
      <w:r w:rsidR="00DB4E00">
        <w:rPr>
          <w:color w:val="2F5496" w:themeColor="accent1" w:themeShade="BF"/>
          <w:sz w:val="28"/>
          <w:szCs w:val="28"/>
        </w:rPr>
        <w:t xml:space="preserve">September </w:t>
      </w:r>
      <w:r w:rsidR="00383AD3">
        <w:rPr>
          <w:color w:val="2F5496" w:themeColor="accent1" w:themeShade="BF"/>
          <w:sz w:val="28"/>
          <w:szCs w:val="28"/>
        </w:rPr>
        <w:t>30</w:t>
      </w:r>
      <w:r w:rsidR="000370BE" w:rsidRPr="00154B1F">
        <w:rPr>
          <w:color w:val="2F5496" w:themeColor="accent1" w:themeShade="BF"/>
          <w:sz w:val="28"/>
          <w:szCs w:val="28"/>
        </w:rPr>
        <w:t xml:space="preserve">, </w:t>
      </w:r>
      <w:r w:rsidR="00112C2D">
        <w:rPr>
          <w:color w:val="2F5496" w:themeColor="accent1" w:themeShade="BF"/>
          <w:sz w:val="28"/>
          <w:szCs w:val="28"/>
        </w:rPr>
        <w:t>2026</w:t>
      </w:r>
      <w:r w:rsidR="000370BE" w:rsidRPr="00154B1F">
        <w:rPr>
          <w:color w:val="2F5496" w:themeColor="accent1" w:themeShade="BF"/>
          <w:sz w:val="28"/>
          <w:szCs w:val="28"/>
        </w:rPr>
        <w:t xml:space="preserve">.  </w:t>
      </w:r>
    </w:p>
    <w:p w14:paraId="7B39B168" w14:textId="77777777" w:rsidR="000C47BF" w:rsidRDefault="000C47BF" w:rsidP="008B561F">
      <w:pPr>
        <w:spacing w:after="0" w:line="240" w:lineRule="auto"/>
        <w:rPr>
          <w:b/>
          <w:bCs/>
          <w:color w:val="2F5496" w:themeColor="accent1" w:themeShade="BF"/>
          <w:sz w:val="28"/>
          <w:szCs w:val="28"/>
        </w:rPr>
      </w:pPr>
    </w:p>
    <w:p w14:paraId="217AB0BE" w14:textId="4FA28EC8" w:rsidR="008B561F" w:rsidRPr="00154B1F" w:rsidRDefault="008B561F" w:rsidP="008B561F">
      <w:pPr>
        <w:spacing w:after="0" w:line="240" w:lineRule="auto"/>
        <w:rPr>
          <w:b/>
          <w:bCs/>
          <w:color w:val="2F5496" w:themeColor="accent1" w:themeShade="BF"/>
          <w:sz w:val="28"/>
          <w:szCs w:val="28"/>
        </w:rPr>
      </w:pPr>
      <w:r w:rsidRPr="00154B1F">
        <w:rPr>
          <w:b/>
          <w:bCs/>
          <w:color w:val="2F5496" w:themeColor="accent1" w:themeShade="BF"/>
          <w:sz w:val="28"/>
          <w:szCs w:val="28"/>
        </w:rPr>
        <w:t>Organization Name</w:t>
      </w:r>
      <w:r w:rsidR="007B272A">
        <w:rPr>
          <w:b/>
          <w:bCs/>
          <w:color w:val="2F5496" w:themeColor="accent1" w:themeShade="BF"/>
          <w:sz w:val="28"/>
          <w:szCs w:val="28"/>
        </w:rPr>
        <w:t xml:space="preserve"> and Address</w:t>
      </w:r>
      <w:r w:rsidRPr="00154B1F">
        <w:rPr>
          <w:b/>
          <w:bCs/>
          <w:color w:val="2F5496" w:themeColor="accent1" w:themeShade="BF"/>
          <w:sz w:val="28"/>
          <w:szCs w:val="28"/>
        </w:rPr>
        <w:t>:</w:t>
      </w:r>
      <w:r w:rsidRPr="00154B1F">
        <w:rPr>
          <w:b/>
          <w:bCs/>
          <w:color w:val="2F5496" w:themeColor="accent1" w:themeShade="BF"/>
          <w:sz w:val="28"/>
          <w:szCs w:val="28"/>
        </w:rPr>
        <w:tab/>
      </w:r>
      <w:r w:rsidRPr="00154B1F">
        <w:rPr>
          <w:b/>
          <w:bCs/>
          <w:color w:val="2F5496" w:themeColor="accent1" w:themeShade="BF"/>
          <w:sz w:val="28"/>
          <w:szCs w:val="28"/>
        </w:rPr>
        <w:tab/>
      </w:r>
    </w:p>
    <w:p w14:paraId="45AA0C19" w14:textId="77777777" w:rsidR="008B561F" w:rsidRPr="00154B1F" w:rsidRDefault="008B561F" w:rsidP="008B561F">
      <w:pPr>
        <w:spacing w:after="0" w:line="240" w:lineRule="auto"/>
        <w:rPr>
          <w:b/>
          <w:bCs/>
          <w:color w:val="2F5496" w:themeColor="accent1" w:themeShade="BF"/>
          <w:sz w:val="28"/>
          <w:szCs w:val="28"/>
        </w:rPr>
      </w:pPr>
    </w:p>
    <w:p w14:paraId="7B818BA6" w14:textId="6B5ED385" w:rsidR="009E3F71" w:rsidRDefault="009E3F71" w:rsidP="009E3F71">
      <w:pPr>
        <w:spacing w:after="0" w:line="240" w:lineRule="auto"/>
        <w:rPr>
          <w:b/>
          <w:bCs/>
          <w:color w:val="2F5496" w:themeColor="accent1" w:themeShade="BF"/>
          <w:sz w:val="28"/>
          <w:szCs w:val="28"/>
        </w:rPr>
      </w:pPr>
    </w:p>
    <w:p w14:paraId="0AF55A3C" w14:textId="77777777" w:rsidR="00003F21" w:rsidRPr="00154B1F" w:rsidRDefault="00003F21" w:rsidP="009E3F71">
      <w:pPr>
        <w:spacing w:after="0" w:line="240" w:lineRule="auto"/>
        <w:rPr>
          <w:b/>
          <w:bCs/>
          <w:color w:val="2F5496" w:themeColor="accent1" w:themeShade="BF"/>
          <w:sz w:val="28"/>
          <w:szCs w:val="28"/>
        </w:rPr>
      </w:pPr>
    </w:p>
    <w:p w14:paraId="0CD4551C" w14:textId="77777777" w:rsidR="009E3F71" w:rsidRPr="00154B1F" w:rsidRDefault="009E3F71" w:rsidP="008B561F">
      <w:pPr>
        <w:spacing w:after="0" w:line="240" w:lineRule="auto"/>
        <w:rPr>
          <w:b/>
          <w:bCs/>
          <w:color w:val="2F5496" w:themeColor="accent1" w:themeShade="BF"/>
          <w:sz w:val="28"/>
          <w:szCs w:val="28"/>
        </w:rPr>
      </w:pPr>
    </w:p>
    <w:p w14:paraId="22ECCD72" w14:textId="77777777" w:rsidR="00D31545" w:rsidRPr="00154B1F" w:rsidRDefault="00D31545" w:rsidP="008B561F">
      <w:pPr>
        <w:spacing w:after="0" w:line="240" w:lineRule="auto"/>
        <w:rPr>
          <w:b/>
          <w:bCs/>
          <w:color w:val="2F5496" w:themeColor="accent1" w:themeShade="BF"/>
          <w:sz w:val="28"/>
          <w:szCs w:val="28"/>
        </w:rPr>
      </w:pPr>
    </w:p>
    <w:p w14:paraId="3EAD6B3D" w14:textId="7B1EADAA" w:rsidR="00D31545" w:rsidRPr="00154B1F" w:rsidRDefault="00D31545" w:rsidP="008B561F">
      <w:pPr>
        <w:spacing w:after="0" w:line="240" w:lineRule="auto"/>
        <w:rPr>
          <w:b/>
          <w:bCs/>
          <w:color w:val="2F5496" w:themeColor="accent1" w:themeShade="BF"/>
          <w:sz w:val="28"/>
          <w:szCs w:val="28"/>
        </w:rPr>
      </w:pPr>
      <w:r w:rsidRPr="00154B1F">
        <w:rPr>
          <w:b/>
          <w:bCs/>
          <w:color w:val="2F5496" w:themeColor="accent1" w:themeShade="BF"/>
          <w:sz w:val="28"/>
          <w:szCs w:val="28"/>
        </w:rPr>
        <w:t xml:space="preserve">Organization’s </w:t>
      </w:r>
      <w:r w:rsidR="00345BAC" w:rsidRPr="00154B1F">
        <w:rPr>
          <w:b/>
          <w:bCs/>
          <w:color w:val="2F5496" w:themeColor="accent1" w:themeShade="BF"/>
          <w:sz w:val="28"/>
          <w:szCs w:val="28"/>
        </w:rPr>
        <w:t xml:space="preserve">Preferred </w:t>
      </w:r>
      <w:r w:rsidRPr="00154B1F">
        <w:rPr>
          <w:b/>
          <w:bCs/>
          <w:color w:val="2F5496" w:themeColor="accent1" w:themeShade="BF"/>
          <w:sz w:val="28"/>
          <w:szCs w:val="28"/>
        </w:rPr>
        <w:t>Point of Contact</w:t>
      </w:r>
      <w:r w:rsidR="005A316B">
        <w:rPr>
          <w:b/>
          <w:bCs/>
          <w:color w:val="2F5496" w:themeColor="accent1" w:themeShade="BF"/>
          <w:sz w:val="28"/>
          <w:szCs w:val="28"/>
        </w:rPr>
        <w:t xml:space="preserve"> (email and/or phone number)</w:t>
      </w:r>
      <w:r w:rsidRPr="00154B1F">
        <w:rPr>
          <w:b/>
          <w:bCs/>
          <w:color w:val="2F5496" w:themeColor="accent1" w:themeShade="BF"/>
          <w:sz w:val="28"/>
          <w:szCs w:val="28"/>
        </w:rPr>
        <w:t>:</w:t>
      </w:r>
    </w:p>
    <w:p w14:paraId="3687B983" w14:textId="42276E8C" w:rsidR="008B561F" w:rsidRPr="00154B1F" w:rsidRDefault="008B561F" w:rsidP="008B561F">
      <w:pPr>
        <w:spacing w:after="0" w:line="240" w:lineRule="auto"/>
        <w:rPr>
          <w:b/>
          <w:bCs/>
          <w:color w:val="2F5496" w:themeColor="accent1" w:themeShade="BF"/>
          <w:sz w:val="28"/>
          <w:szCs w:val="28"/>
        </w:rPr>
      </w:pPr>
    </w:p>
    <w:p w14:paraId="4873FB16" w14:textId="77777777" w:rsidR="00D31545" w:rsidRPr="00154B1F" w:rsidRDefault="00D31545" w:rsidP="008B561F">
      <w:pPr>
        <w:spacing w:after="0" w:line="240" w:lineRule="auto"/>
        <w:rPr>
          <w:b/>
          <w:bCs/>
          <w:color w:val="2F5496" w:themeColor="accent1" w:themeShade="BF"/>
          <w:sz w:val="28"/>
          <w:szCs w:val="28"/>
        </w:rPr>
      </w:pPr>
    </w:p>
    <w:p w14:paraId="43FCBBC0" w14:textId="77777777" w:rsidR="00D31545" w:rsidRPr="00154B1F" w:rsidRDefault="00D31545" w:rsidP="008B561F">
      <w:pPr>
        <w:spacing w:after="0" w:line="240" w:lineRule="auto"/>
        <w:rPr>
          <w:b/>
          <w:bCs/>
          <w:color w:val="2F5496" w:themeColor="accent1" w:themeShade="BF"/>
          <w:sz w:val="28"/>
          <w:szCs w:val="28"/>
        </w:rPr>
      </w:pPr>
    </w:p>
    <w:p w14:paraId="1D53ECD6" w14:textId="3E782BDF" w:rsidR="008B561F" w:rsidRPr="00154B1F" w:rsidRDefault="008B561F" w:rsidP="008B561F">
      <w:pPr>
        <w:spacing w:after="0" w:line="240" w:lineRule="auto"/>
        <w:rPr>
          <w:b/>
          <w:bCs/>
          <w:color w:val="2F5496" w:themeColor="accent1" w:themeShade="BF"/>
          <w:sz w:val="28"/>
          <w:szCs w:val="28"/>
        </w:rPr>
      </w:pPr>
      <w:r w:rsidRPr="00154B1F">
        <w:rPr>
          <w:b/>
          <w:bCs/>
          <w:color w:val="2F5496" w:themeColor="accent1" w:themeShade="BF"/>
          <w:sz w:val="28"/>
          <w:szCs w:val="28"/>
        </w:rPr>
        <w:t>Are you considered a 501(c)(3) organization by the Internal Revenue Service?</w:t>
      </w:r>
    </w:p>
    <w:p w14:paraId="5DBB55E8" w14:textId="77777777" w:rsidR="008B561F" w:rsidRPr="00154B1F" w:rsidRDefault="008B561F" w:rsidP="008B561F">
      <w:pPr>
        <w:spacing w:after="0" w:line="240" w:lineRule="auto"/>
        <w:rPr>
          <w:b/>
          <w:bCs/>
          <w:color w:val="2F5496" w:themeColor="accent1" w:themeShade="BF"/>
          <w:sz w:val="28"/>
          <w:szCs w:val="28"/>
        </w:rPr>
      </w:pPr>
    </w:p>
    <w:p w14:paraId="04DB43B8" w14:textId="77777777" w:rsidR="008B561F" w:rsidRPr="00154B1F" w:rsidRDefault="008B561F" w:rsidP="008B561F">
      <w:pPr>
        <w:spacing w:after="0" w:line="240" w:lineRule="auto"/>
        <w:rPr>
          <w:b/>
          <w:bCs/>
          <w:color w:val="2F5496" w:themeColor="accent1" w:themeShade="BF"/>
          <w:sz w:val="28"/>
          <w:szCs w:val="28"/>
        </w:rPr>
      </w:pPr>
    </w:p>
    <w:p w14:paraId="5737AF35" w14:textId="77777777" w:rsidR="00D61DFD" w:rsidRPr="00154B1F" w:rsidRDefault="00D61DFD" w:rsidP="008B561F">
      <w:pPr>
        <w:spacing w:after="0" w:line="240" w:lineRule="auto"/>
        <w:rPr>
          <w:b/>
          <w:bCs/>
          <w:color w:val="2F5496" w:themeColor="accent1" w:themeShade="BF"/>
          <w:sz w:val="28"/>
          <w:szCs w:val="28"/>
        </w:rPr>
      </w:pPr>
    </w:p>
    <w:p w14:paraId="3A0BBBC6" w14:textId="70777CFD" w:rsidR="00D61DFD" w:rsidRPr="00154B1F" w:rsidRDefault="00D61DFD" w:rsidP="00D61DFD">
      <w:pPr>
        <w:spacing w:after="0" w:line="240" w:lineRule="auto"/>
        <w:rPr>
          <w:b/>
          <w:bCs/>
          <w:color w:val="2F5496" w:themeColor="accent1" w:themeShade="BF"/>
          <w:sz w:val="28"/>
          <w:szCs w:val="28"/>
        </w:rPr>
      </w:pPr>
      <w:r w:rsidRPr="00154B1F">
        <w:rPr>
          <w:b/>
          <w:bCs/>
          <w:color w:val="2F5496" w:themeColor="accent1" w:themeShade="BF"/>
          <w:sz w:val="28"/>
          <w:szCs w:val="28"/>
        </w:rPr>
        <w:t>Do</w:t>
      </w:r>
      <w:r w:rsidR="00C02520" w:rsidRPr="00154B1F">
        <w:rPr>
          <w:b/>
          <w:bCs/>
          <w:color w:val="2F5496" w:themeColor="accent1" w:themeShade="BF"/>
          <w:sz w:val="28"/>
          <w:szCs w:val="28"/>
        </w:rPr>
        <w:t>es</w:t>
      </w:r>
      <w:r w:rsidRPr="00154B1F">
        <w:rPr>
          <w:b/>
          <w:bCs/>
          <w:color w:val="2F5496" w:themeColor="accent1" w:themeShade="BF"/>
          <w:sz w:val="28"/>
          <w:szCs w:val="28"/>
        </w:rPr>
        <w:t xml:space="preserve"> you</w:t>
      </w:r>
      <w:r w:rsidR="00C02520" w:rsidRPr="00154B1F">
        <w:rPr>
          <w:b/>
          <w:bCs/>
          <w:color w:val="2F5496" w:themeColor="accent1" w:themeShade="BF"/>
          <w:sz w:val="28"/>
          <w:szCs w:val="28"/>
        </w:rPr>
        <w:t>r organization</w:t>
      </w:r>
      <w:r w:rsidRPr="00154B1F">
        <w:rPr>
          <w:b/>
          <w:bCs/>
          <w:color w:val="2F5496" w:themeColor="accent1" w:themeShade="BF"/>
          <w:sz w:val="28"/>
          <w:szCs w:val="28"/>
        </w:rPr>
        <w:t xml:space="preserve"> serve the Huntsville</w:t>
      </w:r>
      <w:r w:rsidR="00C02520" w:rsidRPr="00154B1F">
        <w:rPr>
          <w:b/>
          <w:bCs/>
          <w:color w:val="2F5496" w:themeColor="accent1" w:themeShade="BF"/>
          <w:sz w:val="28"/>
          <w:szCs w:val="28"/>
        </w:rPr>
        <w:t>, AL</w:t>
      </w:r>
      <w:r w:rsidRPr="00154B1F">
        <w:rPr>
          <w:b/>
          <w:bCs/>
          <w:color w:val="2F5496" w:themeColor="accent1" w:themeShade="BF"/>
          <w:sz w:val="28"/>
          <w:szCs w:val="28"/>
        </w:rPr>
        <w:t xml:space="preserve"> area </w:t>
      </w:r>
      <w:r w:rsidR="00592EE6" w:rsidRPr="00154B1F">
        <w:rPr>
          <w:b/>
          <w:bCs/>
          <w:color w:val="2F5496" w:themeColor="accent1" w:themeShade="BF"/>
          <w:sz w:val="28"/>
          <w:szCs w:val="28"/>
        </w:rPr>
        <w:t>and/</w:t>
      </w:r>
      <w:r w:rsidRPr="00154B1F">
        <w:rPr>
          <w:b/>
          <w:bCs/>
          <w:color w:val="2F5496" w:themeColor="accent1" w:themeShade="BF"/>
          <w:sz w:val="28"/>
          <w:szCs w:val="28"/>
        </w:rPr>
        <w:t>or</w:t>
      </w:r>
      <w:r w:rsidR="00C02520" w:rsidRPr="00154B1F">
        <w:rPr>
          <w:b/>
          <w:bCs/>
          <w:color w:val="2F5496" w:themeColor="accent1" w:themeShade="BF"/>
          <w:sz w:val="28"/>
          <w:szCs w:val="28"/>
        </w:rPr>
        <w:t xml:space="preserve"> a s</w:t>
      </w:r>
      <w:r w:rsidRPr="00154B1F">
        <w:rPr>
          <w:b/>
          <w:bCs/>
          <w:color w:val="2F5496" w:themeColor="accent1" w:themeShade="BF"/>
          <w:sz w:val="28"/>
          <w:szCs w:val="28"/>
        </w:rPr>
        <w:t>urrounding communit</w:t>
      </w:r>
      <w:r w:rsidR="00C02520" w:rsidRPr="00154B1F">
        <w:rPr>
          <w:b/>
          <w:bCs/>
          <w:color w:val="2F5496" w:themeColor="accent1" w:themeShade="BF"/>
          <w:sz w:val="28"/>
          <w:szCs w:val="28"/>
        </w:rPr>
        <w:t>y</w:t>
      </w:r>
      <w:r w:rsidRPr="00154B1F">
        <w:rPr>
          <w:b/>
          <w:bCs/>
          <w:color w:val="2F5496" w:themeColor="accent1" w:themeShade="BF"/>
          <w:sz w:val="28"/>
          <w:szCs w:val="28"/>
        </w:rPr>
        <w:t xml:space="preserve"> in the Tennessee River Valley?</w:t>
      </w:r>
    </w:p>
    <w:p w14:paraId="6A2FB2B2" w14:textId="77777777" w:rsidR="00B516FF" w:rsidRDefault="00B516FF" w:rsidP="00D61DFD">
      <w:pPr>
        <w:spacing w:after="0" w:line="240" w:lineRule="auto"/>
        <w:rPr>
          <w:b/>
          <w:bCs/>
          <w:color w:val="2F5496" w:themeColor="accent1" w:themeShade="BF"/>
          <w:sz w:val="28"/>
          <w:szCs w:val="28"/>
        </w:rPr>
      </w:pPr>
    </w:p>
    <w:p w14:paraId="0EE6DF82" w14:textId="77777777" w:rsidR="00003F21" w:rsidRPr="00154B1F" w:rsidRDefault="00003F21" w:rsidP="00D61DFD">
      <w:pPr>
        <w:spacing w:after="0" w:line="240" w:lineRule="auto"/>
        <w:rPr>
          <w:b/>
          <w:bCs/>
          <w:color w:val="2F5496" w:themeColor="accent1" w:themeShade="BF"/>
          <w:sz w:val="28"/>
          <w:szCs w:val="28"/>
        </w:rPr>
      </w:pPr>
    </w:p>
    <w:p w14:paraId="7B80F999" w14:textId="303B3A99" w:rsidR="00592EE6" w:rsidRDefault="00B516FF" w:rsidP="00D61DFD">
      <w:pPr>
        <w:spacing w:after="0" w:line="240" w:lineRule="auto"/>
        <w:rPr>
          <w:b/>
          <w:bCs/>
          <w:color w:val="2F5496" w:themeColor="accent1" w:themeShade="BF"/>
          <w:sz w:val="28"/>
          <w:szCs w:val="28"/>
        </w:rPr>
      </w:pPr>
      <w:r>
        <w:rPr>
          <w:b/>
          <w:bCs/>
          <w:color w:val="2F5496" w:themeColor="accent1" w:themeShade="BF"/>
          <w:sz w:val="28"/>
          <w:szCs w:val="28"/>
        </w:rPr>
        <w:t>If yes, please identify the city and state your organization supports</w:t>
      </w:r>
      <w:r w:rsidR="007D6729">
        <w:rPr>
          <w:b/>
          <w:bCs/>
          <w:color w:val="2F5496" w:themeColor="accent1" w:themeShade="BF"/>
          <w:sz w:val="28"/>
          <w:szCs w:val="28"/>
        </w:rPr>
        <w:t xml:space="preserve"> (if you serve multiple areas, please identify the city where this grant fund will support)</w:t>
      </w:r>
      <w:r>
        <w:rPr>
          <w:b/>
          <w:bCs/>
          <w:color w:val="2F5496" w:themeColor="accent1" w:themeShade="BF"/>
          <w:sz w:val="28"/>
          <w:szCs w:val="28"/>
        </w:rPr>
        <w:t>.</w:t>
      </w:r>
    </w:p>
    <w:p w14:paraId="6525C52C" w14:textId="77777777" w:rsidR="00B516FF" w:rsidRDefault="00B516FF" w:rsidP="00D61DFD">
      <w:pPr>
        <w:spacing w:after="0" w:line="240" w:lineRule="auto"/>
        <w:rPr>
          <w:b/>
          <w:bCs/>
          <w:color w:val="2F5496" w:themeColor="accent1" w:themeShade="BF"/>
          <w:sz w:val="28"/>
          <w:szCs w:val="28"/>
        </w:rPr>
      </w:pPr>
    </w:p>
    <w:p w14:paraId="3774B34D" w14:textId="77777777" w:rsidR="00592EE6" w:rsidRDefault="00592EE6" w:rsidP="008B561F">
      <w:pPr>
        <w:spacing w:after="0" w:line="240" w:lineRule="auto"/>
        <w:rPr>
          <w:b/>
          <w:bCs/>
          <w:color w:val="2F5496" w:themeColor="accent1" w:themeShade="BF"/>
          <w:sz w:val="28"/>
          <w:szCs w:val="28"/>
        </w:rPr>
      </w:pPr>
    </w:p>
    <w:p w14:paraId="4682E1CF" w14:textId="77777777" w:rsidR="00003F21" w:rsidRDefault="00003F21" w:rsidP="008B561F">
      <w:pPr>
        <w:spacing w:after="0" w:line="240" w:lineRule="auto"/>
        <w:rPr>
          <w:b/>
          <w:bCs/>
          <w:color w:val="2F5496" w:themeColor="accent1" w:themeShade="BF"/>
          <w:sz w:val="28"/>
          <w:szCs w:val="28"/>
        </w:rPr>
      </w:pPr>
    </w:p>
    <w:p w14:paraId="742CEDE2" w14:textId="1EBB1259" w:rsidR="00D61DFD" w:rsidRPr="00154B1F" w:rsidRDefault="00592EE6" w:rsidP="008B561F">
      <w:pPr>
        <w:spacing w:after="0" w:line="240" w:lineRule="auto"/>
        <w:rPr>
          <w:b/>
          <w:bCs/>
          <w:color w:val="2F5496" w:themeColor="accent1" w:themeShade="BF"/>
          <w:sz w:val="28"/>
          <w:szCs w:val="28"/>
        </w:rPr>
      </w:pPr>
      <w:r w:rsidRPr="00154B1F">
        <w:rPr>
          <w:b/>
          <w:bCs/>
          <w:color w:val="2F5496" w:themeColor="accent1" w:themeShade="BF"/>
          <w:sz w:val="28"/>
          <w:szCs w:val="28"/>
        </w:rPr>
        <w:t xml:space="preserve">Which of the SimTech Gives Back Fund’s focus areas are supported by your </w:t>
      </w:r>
      <w:r w:rsidR="00434755" w:rsidRPr="00154B1F">
        <w:rPr>
          <w:b/>
          <w:bCs/>
          <w:color w:val="2F5496" w:themeColor="accent1" w:themeShade="BF"/>
          <w:sz w:val="28"/>
          <w:szCs w:val="28"/>
        </w:rPr>
        <w:t>organization</w:t>
      </w:r>
      <w:r w:rsidRPr="00154B1F">
        <w:rPr>
          <w:b/>
          <w:bCs/>
          <w:color w:val="2F5496" w:themeColor="accent1" w:themeShade="BF"/>
          <w:sz w:val="28"/>
          <w:szCs w:val="28"/>
        </w:rPr>
        <w:t>?</w:t>
      </w:r>
    </w:p>
    <w:p w14:paraId="3027AC12" w14:textId="77777777" w:rsidR="00592EE6" w:rsidRPr="00154B1F" w:rsidRDefault="00592EE6" w:rsidP="008B561F">
      <w:pPr>
        <w:spacing w:after="0" w:line="240" w:lineRule="auto"/>
        <w:rPr>
          <w:b/>
          <w:bCs/>
          <w:color w:val="2F5496" w:themeColor="accent1" w:themeShade="BF"/>
          <w:sz w:val="28"/>
          <w:szCs w:val="28"/>
        </w:rPr>
      </w:pPr>
    </w:p>
    <w:p w14:paraId="64B84543" w14:textId="77777777" w:rsidR="006E707E" w:rsidRDefault="006E707E" w:rsidP="008B561F">
      <w:pPr>
        <w:spacing w:after="0" w:line="240" w:lineRule="auto"/>
        <w:rPr>
          <w:b/>
          <w:bCs/>
          <w:color w:val="2F5496" w:themeColor="accent1" w:themeShade="BF"/>
          <w:sz w:val="28"/>
          <w:szCs w:val="28"/>
        </w:rPr>
      </w:pPr>
    </w:p>
    <w:p w14:paraId="28E73B0B" w14:textId="28C64273" w:rsidR="006E707E" w:rsidRDefault="006E707E" w:rsidP="008B561F">
      <w:pPr>
        <w:spacing w:after="0" w:line="240" w:lineRule="auto"/>
        <w:rPr>
          <w:b/>
          <w:bCs/>
          <w:color w:val="2F5496" w:themeColor="accent1" w:themeShade="BF"/>
          <w:sz w:val="28"/>
          <w:szCs w:val="28"/>
        </w:rPr>
      </w:pPr>
      <w:r>
        <w:rPr>
          <w:b/>
          <w:bCs/>
          <w:color w:val="2F5496" w:themeColor="accent1" w:themeShade="BF"/>
          <w:sz w:val="28"/>
          <w:szCs w:val="28"/>
        </w:rPr>
        <w:t>If other, please provide below:</w:t>
      </w:r>
    </w:p>
    <w:p w14:paraId="0BCABB20" w14:textId="77777777" w:rsidR="006E707E" w:rsidRDefault="006E707E" w:rsidP="008B561F">
      <w:pPr>
        <w:spacing w:after="0" w:line="240" w:lineRule="auto"/>
        <w:rPr>
          <w:b/>
          <w:bCs/>
          <w:color w:val="2F5496" w:themeColor="accent1" w:themeShade="BF"/>
          <w:sz w:val="28"/>
          <w:szCs w:val="28"/>
        </w:rPr>
      </w:pPr>
    </w:p>
    <w:p w14:paraId="21F203B2" w14:textId="77777777" w:rsidR="006E707E" w:rsidRDefault="006E707E" w:rsidP="008B561F">
      <w:pPr>
        <w:spacing w:after="0" w:line="240" w:lineRule="auto"/>
        <w:rPr>
          <w:b/>
          <w:bCs/>
          <w:color w:val="2F5496" w:themeColor="accent1" w:themeShade="BF"/>
          <w:sz w:val="28"/>
          <w:szCs w:val="28"/>
        </w:rPr>
      </w:pPr>
    </w:p>
    <w:p w14:paraId="606A023C" w14:textId="7B19A593" w:rsidR="009E3F71" w:rsidRDefault="009E3F71" w:rsidP="008B561F">
      <w:pPr>
        <w:spacing w:after="0" w:line="240" w:lineRule="auto"/>
        <w:rPr>
          <w:b/>
          <w:bCs/>
          <w:color w:val="2F5496" w:themeColor="accent1" w:themeShade="BF"/>
          <w:sz w:val="28"/>
          <w:szCs w:val="28"/>
        </w:rPr>
      </w:pPr>
      <w:r>
        <w:rPr>
          <w:b/>
          <w:bCs/>
          <w:color w:val="2F5496" w:themeColor="accent1" w:themeShade="BF"/>
          <w:sz w:val="28"/>
          <w:szCs w:val="28"/>
        </w:rPr>
        <w:t>How long has your organization been in existence?</w:t>
      </w:r>
    </w:p>
    <w:p w14:paraId="24B6CBC2" w14:textId="77777777" w:rsidR="009E3F71" w:rsidRDefault="009E3F71" w:rsidP="008B561F">
      <w:pPr>
        <w:spacing w:after="0" w:line="240" w:lineRule="auto"/>
        <w:rPr>
          <w:b/>
          <w:bCs/>
          <w:color w:val="2F5496" w:themeColor="accent1" w:themeShade="BF"/>
          <w:sz w:val="28"/>
          <w:szCs w:val="28"/>
        </w:rPr>
      </w:pPr>
    </w:p>
    <w:p w14:paraId="08D00DCD" w14:textId="77777777" w:rsidR="00B516FF" w:rsidRDefault="00B516FF" w:rsidP="008B561F">
      <w:pPr>
        <w:spacing w:after="0" w:line="240" w:lineRule="auto"/>
        <w:rPr>
          <w:b/>
          <w:bCs/>
          <w:color w:val="2F5496" w:themeColor="accent1" w:themeShade="BF"/>
          <w:sz w:val="28"/>
          <w:szCs w:val="28"/>
        </w:rPr>
      </w:pPr>
    </w:p>
    <w:p w14:paraId="22FF4E4E" w14:textId="0570CCCA" w:rsidR="008B561F" w:rsidRPr="00154B1F" w:rsidRDefault="008B561F" w:rsidP="008B561F">
      <w:pPr>
        <w:spacing w:after="0" w:line="240" w:lineRule="auto"/>
        <w:rPr>
          <w:b/>
          <w:bCs/>
          <w:color w:val="2F5496" w:themeColor="accent1" w:themeShade="BF"/>
          <w:sz w:val="28"/>
          <w:szCs w:val="28"/>
        </w:rPr>
      </w:pPr>
      <w:r w:rsidRPr="00154B1F">
        <w:rPr>
          <w:b/>
          <w:bCs/>
          <w:color w:val="2F5496" w:themeColor="accent1" w:themeShade="BF"/>
          <w:sz w:val="28"/>
          <w:szCs w:val="28"/>
        </w:rPr>
        <w:t>Amount Requested</w:t>
      </w:r>
      <w:r w:rsidR="006B1CC7" w:rsidRPr="00154B1F">
        <w:rPr>
          <w:b/>
          <w:bCs/>
          <w:color w:val="2F5496" w:themeColor="accent1" w:themeShade="BF"/>
          <w:sz w:val="28"/>
          <w:szCs w:val="28"/>
        </w:rPr>
        <w:t>:</w:t>
      </w:r>
    </w:p>
    <w:p w14:paraId="590317F9" w14:textId="77777777" w:rsidR="008B561F" w:rsidRPr="00154B1F" w:rsidRDefault="008B561F" w:rsidP="008B561F">
      <w:pPr>
        <w:spacing w:after="0" w:line="240" w:lineRule="auto"/>
        <w:rPr>
          <w:b/>
          <w:bCs/>
          <w:color w:val="2F5496" w:themeColor="accent1" w:themeShade="BF"/>
          <w:sz w:val="28"/>
          <w:szCs w:val="28"/>
        </w:rPr>
      </w:pPr>
    </w:p>
    <w:p w14:paraId="30770132" w14:textId="3DE463C0" w:rsidR="008B561F" w:rsidRPr="00154B1F" w:rsidRDefault="00B516FF" w:rsidP="008B561F">
      <w:pPr>
        <w:spacing w:after="0" w:line="240" w:lineRule="auto"/>
        <w:rPr>
          <w:b/>
          <w:bCs/>
          <w:color w:val="2F5496" w:themeColor="accent1" w:themeShade="BF"/>
          <w:sz w:val="28"/>
          <w:szCs w:val="28"/>
        </w:rPr>
      </w:pPr>
      <w:r>
        <w:rPr>
          <w:b/>
          <w:bCs/>
          <w:color w:val="2F5496" w:themeColor="accent1" w:themeShade="BF"/>
          <w:sz w:val="28"/>
          <w:szCs w:val="28"/>
        </w:rPr>
        <w:t>$</w:t>
      </w:r>
    </w:p>
    <w:p w14:paraId="45AA471D" w14:textId="77777777" w:rsidR="008B561F" w:rsidRPr="00154B1F" w:rsidRDefault="008B561F" w:rsidP="008B561F">
      <w:pPr>
        <w:spacing w:after="0" w:line="240" w:lineRule="auto"/>
        <w:rPr>
          <w:b/>
          <w:bCs/>
          <w:color w:val="2F5496" w:themeColor="accent1" w:themeShade="BF"/>
          <w:sz w:val="28"/>
          <w:szCs w:val="28"/>
        </w:rPr>
      </w:pPr>
    </w:p>
    <w:p w14:paraId="14D77C89" w14:textId="67671096" w:rsidR="009E3F71" w:rsidRDefault="00061BEF" w:rsidP="008B561F">
      <w:pPr>
        <w:spacing w:after="0" w:line="240" w:lineRule="auto"/>
        <w:rPr>
          <w:b/>
          <w:bCs/>
          <w:color w:val="2F5496" w:themeColor="accent1" w:themeShade="BF"/>
          <w:sz w:val="28"/>
          <w:szCs w:val="28"/>
        </w:rPr>
      </w:pPr>
      <w:r>
        <w:rPr>
          <w:b/>
          <w:bCs/>
          <w:color w:val="2F5496" w:themeColor="accent1" w:themeShade="BF"/>
          <w:sz w:val="28"/>
          <w:szCs w:val="28"/>
        </w:rPr>
        <w:t>Would your organization accept a partial amount less than what you requested above?</w:t>
      </w:r>
    </w:p>
    <w:p w14:paraId="6F222005" w14:textId="77777777" w:rsidR="00061BEF" w:rsidRDefault="00061BEF" w:rsidP="008B561F">
      <w:pPr>
        <w:spacing w:after="0" w:line="240" w:lineRule="auto"/>
        <w:rPr>
          <w:b/>
          <w:bCs/>
          <w:color w:val="2F5496" w:themeColor="accent1" w:themeShade="BF"/>
          <w:sz w:val="28"/>
          <w:szCs w:val="28"/>
        </w:rPr>
      </w:pPr>
    </w:p>
    <w:p w14:paraId="3A58E41D" w14:textId="77777777" w:rsidR="00003F21" w:rsidRDefault="00003F21" w:rsidP="008B561F">
      <w:pPr>
        <w:spacing w:after="0" w:line="240" w:lineRule="auto"/>
        <w:rPr>
          <w:b/>
          <w:bCs/>
          <w:color w:val="2F5496" w:themeColor="accent1" w:themeShade="BF"/>
          <w:sz w:val="28"/>
          <w:szCs w:val="28"/>
        </w:rPr>
      </w:pPr>
    </w:p>
    <w:p w14:paraId="730F750D" w14:textId="77777777" w:rsidR="006E707E" w:rsidRDefault="006E707E" w:rsidP="008B561F">
      <w:pPr>
        <w:spacing w:after="0" w:line="240" w:lineRule="auto"/>
        <w:rPr>
          <w:b/>
          <w:bCs/>
          <w:color w:val="2F5496" w:themeColor="accent1" w:themeShade="BF"/>
          <w:sz w:val="28"/>
          <w:szCs w:val="28"/>
        </w:rPr>
      </w:pPr>
    </w:p>
    <w:p w14:paraId="335E9939" w14:textId="77777777" w:rsidR="006E707E" w:rsidRDefault="006E707E" w:rsidP="008B561F">
      <w:pPr>
        <w:spacing w:after="0" w:line="240" w:lineRule="auto"/>
        <w:rPr>
          <w:b/>
          <w:bCs/>
          <w:color w:val="2F5496" w:themeColor="accent1" w:themeShade="BF"/>
          <w:sz w:val="28"/>
          <w:szCs w:val="28"/>
        </w:rPr>
      </w:pPr>
    </w:p>
    <w:p w14:paraId="1EF875AD" w14:textId="5AAF5EDF" w:rsidR="008B561F" w:rsidRPr="00154B1F" w:rsidRDefault="00D31545" w:rsidP="008B561F">
      <w:pPr>
        <w:spacing w:after="0" w:line="240" w:lineRule="auto"/>
        <w:rPr>
          <w:b/>
          <w:bCs/>
          <w:color w:val="2F5496" w:themeColor="accent1" w:themeShade="BF"/>
          <w:sz w:val="28"/>
          <w:szCs w:val="28"/>
        </w:rPr>
      </w:pPr>
      <w:r w:rsidRPr="00154B1F">
        <w:rPr>
          <w:b/>
          <w:bCs/>
          <w:color w:val="2F5496" w:themeColor="accent1" w:themeShade="BF"/>
          <w:sz w:val="28"/>
          <w:szCs w:val="28"/>
        </w:rPr>
        <w:t>What is your organization’s mission statement?</w:t>
      </w:r>
    </w:p>
    <w:p w14:paraId="63249C99" w14:textId="77777777" w:rsidR="00D31545" w:rsidRPr="00154B1F" w:rsidRDefault="00D31545" w:rsidP="008B561F">
      <w:pPr>
        <w:spacing w:after="0" w:line="240" w:lineRule="auto"/>
        <w:rPr>
          <w:b/>
          <w:bCs/>
          <w:color w:val="2F5496" w:themeColor="accent1" w:themeShade="BF"/>
          <w:sz w:val="28"/>
          <w:szCs w:val="28"/>
        </w:rPr>
      </w:pPr>
    </w:p>
    <w:p w14:paraId="69E7E885" w14:textId="77777777" w:rsidR="006B1CC7" w:rsidRDefault="006B1CC7" w:rsidP="008B561F">
      <w:pPr>
        <w:spacing w:after="0" w:line="240" w:lineRule="auto"/>
        <w:rPr>
          <w:b/>
          <w:bCs/>
          <w:color w:val="2F5496" w:themeColor="accent1" w:themeShade="BF"/>
          <w:sz w:val="28"/>
          <w:szCs w:val="28"/>
        </w:rPr>
      </w:pPr>
    </w:p>
    <w:p w14:paraId="080DF7C3" w14:textId="77777777" w:rsidR="00003F21" w:rsidRDefault="00003F21" w:rsidP="008B561F">
      <w:pPr>
        <w:spacing w:after="0" w:line="240" w:lineRule="auto"/>
        <w:rPr>
          <w:b/>
          <w:bCs/>
          <w:color w:val="2F5496" w:themeColor="accent1" w:themeShade="BF"/>
          <w:sz w:val="28"/>
          <w:szCs w:val="28"/>
        </w:rPr>
      </w:pPr>
    </w:p>
    <w:p w14:paraId="1B6EB9F7" w14:textId="77777777" w:rsidR="00003F21" w:rsidRDefault="00003F21" w:rsidP="008B561F">
      <w:pPr>
        <w:spacing w:after="0" w:line="240" w:lineRule="auto"/>
        <w:rPr>
          <w:b/>
          <w:bCs/>
          <w:color w:val="2F5496" w:themeColor="accent1" w:themeShade="BF"/>
          <w:sz w:val="28"/>
          <w:szCs w:val="28"/>
        </w:rPr>
      </w:pPr>
    </w:p>
    <w:p w14:paraId="2F8A1FA1" w14:textId="77777777" w:rsidR="00003F21" w:rsidRDefault="00003F21" w:rsidP="008B561F">
      <w:pPr>
        <w:spacing w:after="0" w:line="240" w:lineRule="auto"/>
        <w:rPr>
          <w:b/>
          <w:bCs/>
          <w:color w:val="2F5496" w:themeColor="accent1" w:themeShade="BF"/>
          <w:sz w:val="28"/>
          <w:szCs w:val="28"/>
        </w:rPr>
      </w:pPr>
    </w:p>
    <w:p w14:paraId="61EE28B5" w14:textId="77777777" w:rsidR="00003F21" w:rsidRDefault="00003F21" w:rsidP="008B561F">
      <w:pPr>
        <w:spacing w:after="0" w:line="240" w:lineRule="auto"/>
        <w:rPr>
          <w:b/>
          <w:bCs/>
          <w:color w:val="2F5496" w:themeColor="accent1" w:themeShade="BF"/>
          <w:sz w:val="28"/>
          <w:szCs w:val="28"/>
        </w:rPr>
      </w:pPr>
    </w:p>
    <w:p w14:paraId="782FC9DC" w14:textId="77777777" w:rsidR="00003F21" w:rsidRDefault="00003F21" w:rsidP="008B561F">
      <w:pPr>
        <w:spacing w:after="0" w:line="240" w:lineRule="auto"/>
        <w:rPr>
          <w:b/>
          <w:bCs/>
          <w:color w:val="2F5496" w:themeColor="accent1" w:themeShade="BF"/>
          <w:sz w:val="28"/>
          <w:szCs w:val="28"/>
        </w:rPr>
      </w:pPr>
    </w:p>
    <w:p w14:paraId="697BA693" w14:textId="77777777" w:rsidR="00003F21" w:rsidRDefault="00003F21" w:rsidP="008B561F">
      <w:pPr>
        <w:spacing w:after="0" w:line="240" w:lineRule="auto"/>
        <w:rPr>
          <w:b/>
          <w:bCs/>
          <w:color w:val="2F5496" w:themeColor="accent1" w:themeShade="BF"/>
          <w:sz w:val="28"/>
          <w:szCs w:val="28"/>
        </w:rPr>
      </w:pPr>
    </w:p>
    <w:p w14:paraId="1C6EB0CE" w14:textId="77777777" w:rsidR="00003F21" w:rsidRDefault="00003F21" w:rsidP="008B561F">
      <w:pPr>
        <w:spacing w:after="0" w:line="240" w:lineRule="auto"/>
        <w:rPr>
          <w:b/>
          <w:bCs/>
          <w:color w:val="2F5496" w:themeColor="accent1" w:themeShade="BF"/>
          <w:sz w:val="28"/>
          <w:szCs w:val="28"/>
        </w:rPr>
      </w:pPr>
    </w:p>
    <w:p w14:paraId="50B83776" w14:textId="77777777" w:rsidR="00003F21" w:rsidRDefault="00003F21" w:rsidP="008B561F">
      <w:pPr>
        <w:spacing w:after="0" w:line="240" w:lineRule="auto"/>
        <w:rPr>
          <w:b/>
          <w:bCs/>
          <w:color w:val="2F5496" w:themeColor="accent1" w:themeShade="BF"/>
          <w:sz w:val="28"/>
          <w:szCs w:val="28"/>
        </w:rPr>
      </w:pPr>
    </w:p>
    <w:p w14:paraId="72E8D6CB" w14:textId="77777777" w:rsidR="006E707E" w:rsidRDefault="006E707E" w:rsidP="008B561F">
      <w:pPr>
        <w:spacing w:after="0" w:line="240" w:lineRule="auto"/>
        <w:rPr>
          <w:b/>
          <w:bCs/>
          <w:color w:val="2F5496" w:themeColor="accent1" w:themeShade="BF"/>
          <w:sz w:val="28"/>
          <w:szCs w:val="28"/>
        </w:rPr>
      </w:pPr>
    </w:p>
    <w:p w14:paraId="1B796E59" w14:textId="77777777" w:rsidR="006E707E" w:rsidRDefault="006E707E" w:rsidP="008B561F">
      <w:pPr>
        <w:spacing w:after="0" w:line="240" w:lineRule="auto"/>
        <w:rPr>
          <w:b/>
          <w:bCs/>
          <w:color w:val="2F5496" w:themeColor="accent1" w:themeShade="BF"/>
          <w:sz w:val="28"/>
          <w:szCs w:val="28"/>
        </w:rPr>
      </w:pPr>
    </w:p>
    <w:p w14:paraId="6806A46A" w14:textId="77777777" w:rsidR="00003F21" w:rsidRPr="00154B1F" w:rsidRDefault="00003F21" w:rsidP="008B561F">
      <w:pPr>
        <w:spacing w:after="0" w:line="240" w:lineRule="auto"/>
        <w:rPr>
          <w:b/>
          <w:bCs/>
          <w:color w:val="2F5496" w:themeColor="accent1" w:themeShade="BF"/>
          <w:sz w:val="28"/>
          <w:szCs w:val="28"/>
        </w:rPr>
      </w:pPr>
    </w:p>
    <w:p w14:paraId="78EB5413" w14:textId="77777777" w:rsidR="006B1CC7" w:rsidRPr="00154B1F" w:rsidRDefault="006B1CC7" w:rsidP="008B561F">
      <w:pPr>
        <w:spacing w:after="0" w:line="240" w:lineRule="auto"/>
        <w:rPr>
          <w:b/>
          <w:bCs/>
          <w:color w:val="2F5496" w:themeColor="accent1" w:themeShade="BF"/>
          <w:sz w:val="28"/>
          <w:szCs w:val="28"/>
        </w:rPr>
      </w:pPr>
    </w:p>
    <w:p w14:paraId="2C88B78D" w14:textId="45678931" w:rsidR="006B1CC7" w:rsidRPr="00154B1F" w:rsidRDefault="006B1CC7" w:rsidP="008B561F">
      <w:pPr>
        <w:spacing w:after="0" w:line="240" w:lineRule="auto"/>
        <w:rPr>
          <w:b/>
          <w:bCs/>
          <w:color w:val="2F5496" w:themeColor="accent1" w:themeShade="BF"/>
          <w:sz w:val="28"/>
          <w:szCs w:val="28"/>
        </w:rPr>
      </w:pPr>
      <w:r w:rsidRPr="00154B1F">
        <w:rPr>
          <w:b/>
          <w:bCs/>
          <w:color w:val="2F5496" w:themeColor="accent1" w:themeShade="BF"/>
          <w:sz w:val="28"/>
          <w:szCs w:val="28"/>
        </w:rPr>
        <w:t>How will you use the requested</w:t>
      </w:r>
      <w:r w:rsidR="00B215B8" w:rsidRPr="00154B1F">
        <w:rPr>
          <w:b/>
          <w:bCs/>
          <w:color w:val="2F5496" w:themeColor="accent1" w:themeShade="BF"/>
          <w:sz w:val="28"/>
          <w:szCs w:val="28"/>
        </w:rPr>
        <w:t xml:space="preserve"> grant</w:t>
      </w:r>
      <w:r w:rsidRPr="00154B1F">
        <w:rPr>
          <w:b/>
          <w:bCs/>
          <w:color w:val="2F5496" w:themeColor="accent1" w:themeShade="BF"/>
          <w:sz w:val="28"/>
          <w:szCs w:val="28"/>
        </w:rPr>
        <w:t>?</w:t>
      </w:r>
    </w:p>
    <w:p w14:paraId="3D74D802" w14:textId="77777777" w:rsidR="006B1CC7" w:rsidRPr="00154B1F" w:rsidRDefault="006B1CC7" w:rsidP="006B1CC7">
      <w:pPr>
        <w:spacing w:after="0" w:line="240" w:lineRule="auto"/>
        <w:rPr>
          <w:b/>
          <w:bCs/>
          <w:color w:val="2F5496" w:themeColor="accent1" w:themeShade="BF"/>
          <w:sz w:val="28"/>
          <w:szCs w:val="28"/>
        </w:rPr>
      </w:pPr>
    </w:p>
    <w:p w14:paraId="419C0CA5" w14:textId="77777777" w:rsidR="00D61DFD" w:rsidRDefault="00D61DFD" w:rsidP="006B1CC7">
      <w:pPr>
        <w:spacing w:after="0" w:line="240" w:lineRule="auto"/>
        <w:rPr>
          <w:b/>
          <w:bCs/>
          <w:color w:val="2F5496" w:themeColor="accent1" w:themeShade="BF"/>
          <w:sz w:val="28"/>
          <w:szCs w:val="28"/>
        </w:rPr>
      </w:pPr>
    </w:p>
    <w:p w14:paraId="2C85EC6C" w14:textId="77777777" w:rsidR="00003F21" w:rsidRDefault="00003F21" w:rsidP="006B1CC7">
      <w:pPr>
        <w:spacing w:after="0" w:line="240" w:lineRule="auto"/>
        <w:rPr>
          <w:b/>
          <w:bCs/>
          <w:color w:val="2F5496" w:themeColor="accent1" w:themeShade="BF"/>
          <w:sz w:val="28"/>
          <w:szCs w:val="28"/>
        </w:rPr>
      </w:pPr>
    </w:p>
    <w:p w14:paraId="2B1AE9AC" w14:textId="77777777" w:rsidR="00003F21" w:rsidRDefault="00003F21" w:rsidP="006B1CC7">
      <w:pPr>
        <w:spacing w:after="0" w:line="240" w:lineRule="auto"/>
        <w:rPr>
          <w:b/>
          <w:bCs/>
          <w:color w:val="2F5496" w:themeColor="accent1" w:themeShade="BF"/>
          <w:sz w:val="28"/>
          <w:szCs w:val="28"/>
        </w:rPr>
      </w:pPr>
    </w:p>
    <w:p w14:paraId="3F49C6DF" w14:textId="77777777" w:rsidR="00003F21" w:rsidRDefault="00003F21" w:rsidP="006B1CC7">
      <w:pPr>
        <w:spacing w:after="0" w:line="240" w:lineRule="auto"/>
        <w:rPr>
          <w:b/>
          <w:bCs/>
          <w:color w:val="2F5496" w:themeColor="accent1" w:themeShade="BF"/>
          <w:sz w:val="28"/>
          <w:szCs w:val="28"/>
        </w:rPr>
      </w:pPr>
    </w:p>
    <w:p w14:paraId="391ADECB" w14:textId="77777777" w:rsidR="00003F21" w:rsidRDefault="00003F21" w:rsidP="006B1CC7">
      <w:pPr>
        <w:spacing w:after="0" w:line="240" w:lineRule="auto"/>
        <w:rPr>
          <w:b/>
          <w:bCs/>
          <w:color w:val="2F5496" w:themeColor="accent1" w:themeShade="BF"/>
          <w:sz w:val="28"/>
          <w:szCs w:val="28"/>
        </w:rPr>
      </w:pPr>
    </w:p>
    <w:p w14:paraId="334B9459" w14:textId="77777777" w:rsidR="00003F21" w:rsidRDefault="00003F21" w:rsidP="006B1CC7">
      <w:pPr>
        <w:spacing w:after="0" w:line="240" w:lineRule="auto"/>
        <w:rPr>
          <w:b/>
          <w:bCs/>
          <w:color w:val="2F5496" w:themeColor="accent1" w:themeShade="BF"/>
          <w:sz w:val="28"/>
          <w:szCs w:val="28"/>
        </w:rPr>
      </w:pPr>
    </w:p>
    <w:p w14:paraId="531BC722" w14:textId="77777777" w:rsidR="00003F21" w:rsidRDefault="00003F21" w:rsidP="006B1CC7">
      <w:pPr>
        <w:spacing w:after="0" w:line="240" w:lineRule="auto"/>
        <w:rPr>
          <w:b/>
          <w:bCs/>
          <w:color w:val="2F5496" w:themeColor="accent1" w:themeShade="BF"/>
          <w:sz w:val="28"/>
          <w:szCs w:val="28"/>
        </w:rPr>
      </w:pPr>
    </w:p>
    <w:p w14:paraId="571F8862" w14:textId="77777777" w:rsidR="00003F21" w:rsidRDefault="00003F21" w:rsidP="006B1CC7">
      <w:pPr>
        <w:spacing w:after="0" w:line="240" w:lineRule="auto"/>
        <w:rPr>
          <w:b/>
          <w:bCs/>
          <w:color w:val="2F5496" w:themeColor="accent1" w:themeShade="BF"/>
          <w:sz w:val="28"/>
          <w:szCs w:val="28"/>
        </w:rPr>
      </w:pPr>
    </w:p>
    <w:p w14:paraId="351F2560" w14:textId="77777777" w:rsidR="00003F21" w:rsidRDefault="00003F21" w:rsidP="006B1CC7">
      <w:pPr>
        <w:spacing w:after="0" w:line="240" w:lineRule="auto"/>
        <w:rPr>
          <w:b/>
          <w:bCs/>
          <w:color w:val="2F5496" w:themeColor="accent1" w:themeShade="BF"/>
          <w:sz w:val="28"/>
          <w:szCs w:val="28"/>
        </w:rPr>
      </w:pPr>
    </w:p>
    <w:p w14:paraId="4AB7B9D0" w14:textId="77777777" w:rsidR="00003F21" w:rsidRDefault="00003F21" w:rsidP="006B1CC7">
      <w:pPr>
        <w:spacing w:after="0" w:line="240" w:lineRule="auto"/>
        <w:rPr>
          <w:b/>
          <w:bCs/>
          <w:color w:val="2F5496" w:themeColor="accent1" w:themeShade="BF"/>
          <w:sz w:val="28"/>
          <w:szCs w:val="28"/>
        </w:rPr>
      </w:pPr>
    </w:p>
    <w:p w14:paraId="5665A1D5" w14:textId="77777777" w:rsidR="00003F21" w:rsidRDefault="00003F21" w:rsidP="006B1CC7">
      <w:pPr>
        <w:spacing w:after="0" w:line="240" w:lineRule="auto"/>
        <w:rPr>
          <w:b/>
          <w:bCs/>
          <w:color w:val="2F5496" w:themeColor="accent1" w:themeShade="BF"/>
          <w:sz w:val="28"/>
          <w:szCs w:val="28"/>
        </w:rPr>
      </w:pPr>
    </w:p>
    <w:p w14:paraId="1D982080" w14:textId="77777777" w:rsidR="00003F21" w:rsidRDefault="00003F21" w:rsidP="006B1CC7">
      <w:pPr>
        <w:spacing w:after="0" w:line="240" w:lineRule="auto"/>
        <w:rPr>
          <w:b/>
          <w:bCs/>
          <w:color w:val="2F5496" w:themeColor="accent1" w:themeShade="BF"/>
          <w:sz w:val="28"/>
          <w:szCs w:val="28"/>
        </w:rPr>
      </w:pPr>
    </w:p>
    <w:p w14:paraId="1DCDDF07" w14:textId="77777777" w:rsidR="00003F21" w:rsidRPr="00154B1F" w:rsidRDefault="00003F21" w:rsidP="006B1CC7">
      <w:pPr>
        <w:spacing w:after="0" w:line="240" w:lineRule="auto"/>
        <w:rPr>
          <w:b/>
          <w:bCs/>
          <w:color w:val="2F5496" w:themeColor="accent1" w:themeShade="BF"/>
          <w:sz w:val="28"/>
          <w:szCs w:val="28"/>
        </w:rPr>
      </w:pPr>
    </w:p>
    <w:p w14:paraId="365F013C" w14:textId="77777777" w:rsidR="00D61DFD" w:rsidRPr="00154B1F" w:rsidRDefault="00D61DFD" w:rsidP="006B1CC7">
      <w:pPr>
        <w:spacing w:after="0" w:line="240" w:lineRule="auto"/>
        <w:rPr>
          <w:b/>
          <w:bCs/>
          <w:color w:val="2F5496" w:themeColor="accent1" w:themeShade="BF"/>
          <w:sz w:val="28"/>
          <w:szCs w:val="28"/>
        </w:rPr>
      </w:pPr>
    </w:p>
    <w:p w14:paraId="6416D99A" w14:textId="77777777" w:rsidR="006E707E" w:rsidRDefault="006E707E" w:rsidP="00B215B8">
      <w:pPr>
        <w:spacing w:after="0" w:line="240" w:lineRule="auto"/>
        <w:rPr>
          <w:b/>
          <w:bCs/>
          <w:color w:val="2F5496" w:themeColor="accent1" w:themeShade="BF"/>
          <w:sz w:val="28"/>
          <w:szCs w:val="28"/>
        </w:rPr>
      </w:pPr>
    </w:p>
    <w:p w14:paraId="6F58FA0F" w14:textId="77777777" w:rsidR="006E707E" w:rsidRDefault="006E707E" w:rsidP="00B215B8">
      <w:pPr>
        <w:spacing w:after="0" w:line="240" w:lineRule="auto"/>
        <w:rPr>
          <w:b/>
          <w:bCs/>
          <w:color w:val="2F5496" w:themeColor="accent1" w:themeShade="BF"/>
          <w:sz w:val="28"/>
          <w:szCs w:val="28"/>
        </w:rPr>
      </w:pPr>
    </w:p>
    <w:p w14:paraId="3F902726" w14:textId="77777777" w:rsidR="006E707E" w:rsidRDefault="006E707E" w:rsidP="00B215B8">
      <w:pPr>
        <w:spacing w:after="0" w:line="240" w:lineRule="auto"/>
        <w:rPr>
          <w:b/>
          <w:bCs/>
          <w:color w:val="2F5496" w:themeColor="accent1" w:themeShade="BF"/>
          <w:sz w:val="28"/>
          <w:szCs w:val="28"/>
        </w:rPr>
      </w:pPr>
    </w:p>
    <w:p w14:paraId="1F5E0B0A" w14:textId="77777777" w:rsidR="006E707E" w:rsidRDefault="006E707E" w:rsidP="00B215B8">
      <w:pPr>
        <w:spacing w:after="0" w:line="240" w:lineRule="auto"/>
        <w:rPr>
          <w:b/>
          <w:bCs/>
          <w:color w:val="2F5496" w:themeColor="accent1" w:themeShade="BF"/>
          <w:sz w:val="28"/>
          <w:szCs w:val="28"/>
        </w:rPr>
      </w:pPr>
    </w:p>
    <w:p w14:paraId="4FBB4297" w14:textId="77777777" w:rsidR="006E707E" w:rsidRDefault="006E707E" w:rsidP="00B215B8">
      <w:pPr>
        <w:spacing w:after="0" w:line="240" w:lineRule="auto"/>
        <w:rPr>
          <w:b/>
          <w:bCs/>
          <w:color w:val="2F5496" w:themeColor="accent1" w:themeShade="BF"/>
          <w:sz w:val="28"/>
          <w:szCs w:val="28"/>
        </w:rPr>
      </w:pPr>
    </w:p>
    <w:p w14:paraId="569C37A8" w14:textId="77777777" w:rsidR="006E707E" w:rsidRDefault="006E707E" w:rsidP="00B215B8">
      <w:pPr>
        <w:spacing w:after="0" w:line="240" w:lineRule="auto"/>
        <w:rPr>
          <w:b/>
          <w:bCs/>
          <w:color w:val="2F5496" w:themeColor="accent1" w:themeShade="BF"/>
          <w:sz w:val="28"/>
          <w:szCs w:val="28"/>
        </w:rPr>
      </w:pPr>
    </w:p>
    <w:p w14:paraId="7E3DF5FC" w14:textId="77777777" w:rsidR="006E707E" w:rsidRDefault="006E707E" w:rsidP="00B215B8">
      <w:pPr>
        <w:spacing w:after="0" w:line="240" w:lineRule="auto"/>
        <w:rPr>
          <w:b/>
          <w:bCs/>
          <w:color w:val="2F5496" w:themeColor="accent1" w:themeShade="BF"/>
          <w:sz w:val="28"/>
          <w:szCs w:val="28"/>
        </w:rPr>
      </w:pPr>
    </w:p>
    <w:p w14:paraId="2F06F4FF" w14:textId="77777777" w:rsidR="006E707E" w:rsidRDefault="006E707E" w:rsidP="00B215B8">
      <w:pPr>
        <w:spacing w:after="0" w:line="240" w:lineRule="auto"/>
        <w:rPr>
          <w:b/>
          <w:bCs/>
          <w:color w:val="2F5496" w:themeColor="accent1" w:themeShade="BF"/>
          <w:sz w:val="28"/>
          <w:szCs w:val="28"/>
        </w:rPr>
      </w:pPr>
    </w:p>
    <w:p w14:paraId="28A60086" w14:textId="77777777" w:rsidR="006E707E" w:rsidRDefault="006E707E" w:rsidP="00B215B8">
      <w:pPr>
        <w:spacing w:after="0" w:line="240" w:lineRule="auto"/>
        <w:rPr>
          <w:b/>
          <w:bCs/>
          <w:color w:val="2F5496" w:themeColor="accent1" w:themeShade="BF"/>
          <w:sz w:val="28"/>
          <w:szCs w:val="28"/>
        </w:rPr>
      </w:pPr>
    </w:p>
    <w:p w14:paraId="4FDB6BD8" w14:textId="77777777" w:rsidR="006E707E" w:rsidRDefault="006E707E" w:rsidP="00B215B8">
      <w:pPr>
        <w:spacing w:after="0" w:line="240" w:lineRule="auto"/>
        <w:rPr>
          <w:b/>
          <w:bCs/>
          <w:color w:val="2F5496" w:themeColor="accent1" w:themeShade="BF"/>
          <w:sz w:val="28"/>
          <w:szCs w:val="28"/>
        </w:rPr>
      </w:pPr>
    </w:p>
    <w:p w14:paraId="37EDD9EE" w14:textId="77777777" w:rsidR="006E707E" w:rsidRDefault="006E707E" w:rsidP="00B215B8">
      <w:pPr>
        <w:spacing w:after="0" w:line="240" w:lineRule="auto"/>
        <w:rPr>
          <w:b/>
          <w:bCs/>
          <w:color w:val="2F5496" w:themeColor="accent1" w:themeShade="BF"/>
          <w:sz w:val="28"/>
          <w:szCs w:val="28"/>
        </w:rPr>
      </w:pPr>
    </w:p>
    <w:p w14:paraId="1A1C46F3" w14:textId="77777777" w:rsidR="006E707E" w:rsidRDefault="006E707E" w:rsidP="00B215B8">
      <w:pPr>
        <w:spacing w:after="0" w:line="240" w:lineRule="auto"/>
        <w:rPr>
          <w:b/>
          <w:bCs/>
          <w:color w:val="2F5496" w:themeColor="accent1" w:themeShade="BF"/>
          <w:sz w:val="28"/>
          <w:szCs w:val="28"/>
        </w:rPr>
      </w:pPr>
    </w:p>
    <w:p w14:paraId="575C1A38" w14:textId="1C8B0C06" w:rsidR="00B215B8" w:rsidRPr="00154B1F" w:rsidRDefault="00B215B8" w:rsidP="00B215B8">
      <w:pPr>
        <w:spacing w:after="0" w:line="240" w:lineRule="auto"/>
        <w:rPr>
          <w:b/>
          <w:bCs/>
          <w:color w:val="2F5496" w:themeColor="accent1" w:themeShade="BF"/>
          <w:sz w:val="28"/>
          <w:szCs w:val="28"/>
        </w:rPr>
      </w:pPr>
      <w:r w:rsidRPr="00154B1F">
        <w:rPr>
          <w:b/>
          <w:bCs/>
          <w:color w:val="2F5496" w:themeColor="accent1" w:themeShade="BF"/>
          <w:sz w:val="28"/>
          <w:szCs w:val="28"/>
        </w:rPr>
        <w:t xml:space="preserve">Will the requested grant be used </w:t>
      </w:r>
      <w:r w:rsidR="00345BAC" w:rsidRPr="00154B1F">
        <w:rPr>
          <w:b/>
          <w:bCs/>
          <w:color w:val="2F5496" w:themeColor="accent1" w:themeShade="BF"/>
          <w:sz w:val="28"/>
          <w:szCs w:val="28"/>
        </w:rPr>
        <w:t>to fund</w:t>
      </w:r>
      <w:r w:rsidRPr="00154B1F">
        <w:rPr>
          <w:b/>
          <w:bCs/>
          <w:color w:val="2F5496" w:themeColor="accent1" w:themeShade="BF"/>
          <w:sz w:val="28"/>
          <w:szCs w:val="28"/>
        </w:rPr>
        <w:t xml:space="preserve"> a </w:t>
      </w:r>
      <w:r w:rsidR="00345BAC" w:rsidRPr="00154B1F">
        <w:rPr>
          <w:b/>
          <w:bCs/>
          <w:color w:val="2F5496" w:themeColor="accent1" w:themeShade="BF"/>
          <w:sz w:val="28"/>
          <w:szCs w:val="28"/>
        </w:rPr>
        <w:t xml:space="preserve">specific </w:t>
      </w:r>
      <w:r w:rsidRPr="00154B1F">
        <w:rPr>
          <w:b/>
          <w:bCs/>
          <w:color w:val="2F5496" w:themeColor="accent1" w:themeShade="BF"/>
          <w:sz w:val="28"/>
          <w:szCs w:val="28"/>
        </w:rPr>
        <w:t xml:space="preserve">one-time </w:t>
      </w:r>
      <w:r w:rsidR="00345BAC" w:rsidRPr="00154B1F">
        <w:rPr>
          <w:b/>
          <w:bCs/>
          <w:color w:val="2F5496" w:themeColor="accent1" w:themeShade="BF"/>
          <w:sz w:val="28"/>
          <w:szCs w:val="28"/>
        </w:rPr>
        <w:t>expenditure,</w:t>
      </w:r>
      <w:r w:rsidRPr="00154B1F">
        <w:rPr>
          <w:b/>
          <w:bCs/>
          <w:color w:val="2F5496" w:themeColor="accent1" w:themeShade="BF"/>
          <w:sz w:val="28"/>
          <w:szCs w:val="28"/>
        </w:rPr>
        <w:t xml:space="preserve"> or will it be used in support of an ongoing effort?</w:t>
      </w:r>
    </w:p>
    <w:p w14:paraId="0366B9C7" w14:textId="77777777" w:rsidR="00B215B8" w:rsidRPr="00154B1F" w:rsidRDefault="00B215B8" w:rsidP="00B215B8">
      <w:pPr>
        <w:spacing w:after="0" w:line="240" w:lineRule="auto"/>
        <w:rPr>
          <w:b/>
          <w:bCs/>
          <w:color w:val="2F5496" w:themeColor="accent1" w:themeShade="BF"/>
          <w:sz w:val="28"/>
          <w:szCs w:val="28"/>
        </w:rPr>
      </w:pPr>
    </w:p>
    <w:p w14:paraId="7601A148" w14:textId="77777777" w:rsidR="00B215B8" w:rsidRPr="00154B1F" w:rsidRDefault="00B215B8" w:rsidP="006B1CC7">
      <w:pPr>
        <w:spacing w:after="0" w:line="240" w:lineRule="auto"/>
        <w:rPr>
          <w:b/>
          <w:bCs/>
          <w:color w:val="2F5496" w:themeColor="accent1" w:themeShade="BF"/>
          <w:sz w:val="28"/>
          <w:szCs w:val="28"/>
        </w:rPr>
      </w:pPr>
    </w:p>
    <w:p w14:paraId="722D8534" w14:textId="77777777" w:rsidR="00B215B8" w:rsidRDefault="00B215B8" w:rsidP="006B1CC7">
      <w:pPr>
        <w:spacing w:after="0" w:line="240" w:lineRule="auto"/>
        <w:rPr>
          <w:b/>
          <w:bCs/>
          <w:color w:val="2F5496" w:themeColor="accent1" w:themeShade="BF"/>
          <w:sz w:val="28"/>
          <w:szCs w:val="28"/>
        </w:rPr>
      </w:pPr>
    </w:p>
    <w:p w14:paraId="0EA76A0F" w14:textId="77777777" w:rsidR="00061BEF" w:rsidRDefault="00061BEF" w:rsidP="006B1CC7">
      <w:pPr>
        <w:spacing w:after="0" w:line="240" w:lineRule="auto"/>
        <w:rPr>
          <w:b/>
          <w:bCs/>
          <w:color w:val="2F5496" w:themeColor="accent1" w:themeShade="BF"/>
          <w:sz w:val="28"/>
          <w:szCs w:val="28"/>
        </w:rPr>
      </w:pPr>
    </w:p>
    <w:p w14:paraId="2883402D" w14:textId="77777777" w:rsidR="00003F21" w:rsidRDefault="00003F21" w:rsidP="006B1CC7">
      <w:pPr>
        <w:spacing w:after="0" w:line="240" w:lineRule="auto"/>
        <w:rPr>
          <w:b/>
          <w:bCs/>
          <w:color w:val="2F5496" w:themeColor="accent1" w:themeShade="BF"/>
          <w:sz w:val="28"/>
          <w:szCs w:val="28"/>
        </w:rPr>
      </w:pPr>
    </w:p>
    <w:p w14:paraId="4C12DD82" w14:textId="77777777" w:rsidR="00003F21" w:rsidRDefault="00003F21" w:rsidP="006B1CC7">
      <w:pPr>
        <w:spacing w:after="0" w:line="240" w:lineRule="auto"/>
        <w:rPr>
          <w:b/>
          <w:bCs/>
          <w:color w:val="2F5496" w:themeColor="accent1" w:themeShade="BF"/>
          <w:sz w:val="28"/>
          <w:szCs w:val="28"/>
        </w:rPr>
      </w:pPr>
    </w:p>
    <w:p w14:paraId="57920187" w14:textId="77777777" w:rsidR="00061BEF" w:rsidRDefault="00061BEF" w:rsidP="006B1CC7">
      <w:pPr>
        <w:spacing w:after="0" w:line="240" w:lineRule="auto"/>
        <w:rPr>
          <w:b/>
          <w:bCs/>
          <w:color w:val="2F5496" w:themeColor="accent1" w:themeShade="BF"/>
          <w:sz w:val="28"/>
          <w:szCs w:val="28"/>
        </w:rPr>
      </w:pPr>
    </w:p>
    <w:p w14:paraId="2D08E011" w14:textId="77777777" w:rsidR="00061BEF" w:rsidRDefault="00061BEF" w:rsidP="006B1CC7">
      <w:pPr>
        <w:spacing w:after="0" w:line="240" w:lineRule="auto"/>
        <w:rPr>
          <w:b/>
          <w:bCs/>
          <w:color w:val="2F5496" w:themeColor="accent1" w:themeShade="BF"/>
          <w:sz w:val="28"/>
          <w:szCs w:val="28"/>
        </w:rPr>
      </w:pPr>
    </w:p>
    <w:p w14:paraId="3D309207" w14:textId="77777777" w:rsidR="00061BEF" w:rsidRPr="00154B1F" w:rsidRDefault="00061BEF" w:rsidP="006B1CC7">
      <w:pPr>
        <w:spacing w:after="0" w:line="240" w:lineRule="auto"/>
        <w:rPr>
          <w:b/>
          <w:bCs/>
          <w:color w:val="2F5496" w:themeColor="accent1" w:themeShade="BF"/>
          <w:sz w:val="28"/>
          <w:szCs w:val="28"/>
        </w:rPr>
      </w:pPr>
    </w:p>
    <w:p w14:paraId="43E5BC4B" w14:textId="37953560" w:rsidR="00D61DFD" w:rsidRPr="00154B1F" w:rsidRDefault="00434755" w:rsidP="006B1CC7">
      <w:pPr>
        <w:spacing w:after="0" w:line="240" w:lineRule="auto"/>
        <w:rPr>
          <w:b/>
          <w:bCs/>
          <w:color w:val="2F5496" w:themeColor="accent1" w:themeShade="BF"/>
          <w:sz w:val="28"/>
          <w:szCs w:val="28"/>
        </w:rPr>
      </w:pPr>
      <w:r w:rsidRPr="00154B1F">
        <w:rPr>
          <w:b/>
          <w:bCs/>
          <w:color w:val="2F5496" w:themeColor="accent1" w:themeShade="BF"/>
          <w:sz w:val="28"/>
          <w:szCs w:val="28"/>
        </w:rPr>
        <w:t>How will you measure the success of the project supported with this grant?</w:t>
      </w:r>
    </w:p>
    <w:p w14:paraId="60BC367F" w14:textId="77777777" w:rsidR="008B561F" w:rsidRPr="00154B1F" w:rsidRDefault="008B561F" w:rsidP="008B561F">
      <w:pPr>
        <w:spacing w:after="0" w:line="240" w:lineRule="auto"/>
        <w:rPr>
          <w:b/>
          <w:bCs/>
          <w:color w:val="2F5496" w:themeColor="accent1" w:themeShade="BF"/>
          <w:sz w:val="28"/>
          <w:szCs w:val="28"/>
        </w:rPr>
      </w:pPr>
    </w:p>
    <w:p w14:paraId="6ABD6069" w14:textId="39FF2FDF" w:rsidR="009E3F71" w:rsidRDefault="009E3F71" w:rsidP="00434755">
      <w:pPr>
        <w:spacing w:after="0" w:line="240" w:lineRule="auto"/>
        <w:rPr>
          <w:b/>
          <w:bCs/>
          <w:color w:val="2F5496" w:themeColor="accent1" w:themeShade="BF"/>
          <w:sz w:val="28"/>
          <w:szCs w:val="28"/>
        </w:rPr>
      </w:pPr>
    </w:p>
    <w:p w14:paraId="425FBF9F" w14:textId="77777777" w:rsidR="00003F21" w:rsidRDefault="00003F21" w:rsidP="00434755">
      <w:pPr>
        <w:spacing w:after="0" w:line="240" w:lineRule="auto"/>
        <w:rPr>
          <w:b/>
          <w:bCs/>
          <w:color w:val="2F5496" w:themeColor="accent1" w:themeShade="BF"/>
          <w:sz w:val="28"/>
          <w:szCs w:val="28"/>
        </w:rPr>
      </w:pPr>
    </w:p>
    <w:p w14:paraId="3799B284" w14:textId="77777777" w:rsidR="00003F21" w:rsidRDefault="00003F21" w:rsidP="00434755">
      <w:pPr>
        <w:spacing w:after="0" w:line="240" w:lineRule="auto"/>
        <w:rPr>
          <w:b/>
          <w:bCs/>
          <w:color w:val="2F5496" w:themeColor="accent1" w:themeShade="BF"/>
          <w:sz w:val="28"/>
          <w:szCs w:val="28"/>
        </w:rPr>
      </w:pPr>
    </w:p>
    <w:p w14:paraId="38A42337" w14:textId="77777777" w:rsidR="00003F21" w:rsidRDefault="00003F21" w:rsidP="00434755">
      <w:pPr>
        <w:spacing w:after="0" w:line="240" w:lineRule="auto"/>
        <w:rPr>
          <w:b/>
          <w:bCs/>
          <w:color w:val="2F5496" w:themeColor="accent1" w:themeShade="BF"/>
          <w:sz w:val="28"/>
          <w:szCs w:val="28"/>
        </w:rPr>
      </w:pPr>
    </w:p>
    <w:p w14:paraId="583251BC" w14:textId="77777777" w:rsidR="00003F21" w:rsidRDefault="00003F21" w:rsidP="00434755">
      <w:pPr>
        <w:spacing w:after="0" w:line="240" w:lineRule="auto"/>
        <w:rPr>
          <w:b/>
          <w:bCs/>
          <w:color w:val="2F5496" w:themeColor="accent1" w:themeShade="BF"/>
          <w:sz w:val="28"/>
          <w:szCs w:val="28"/>
        </w:rPr>
      </w:pPr>
    </w:p>
    <w:p w14:paraId="6528CC01" w14:textId="77777777" w:rsidR="00003F21" w:rsidRDefault="00003F21" w:rsidP="00434755">
      <w:pPr>
        <w:spacing w:after="0" w:line="240" w:lineRule="auto"/>
        <w:rPr>
          <w:b/>
          <w:bCs/>
          <w:color w:val="2F5496" w:themeColor="accent1" w:themeShade="BF"/>
          <w:sz w:val="28"/>
          <w:szCs w:val="28"/>
        </w:rPr>
      </w:pPr>
    </w:p>
    <w:p w14:paraId="5FCBA14F" w14:textId="77777777" w:rsidR="006E707E" w:rsidRDefault="006E707E" w:rsidP="00434755">
      <w:pPr>
        <w:spacing w:after="0" w:line="240" w:lineRule="auto"/>
        <w:rPr>
          <w:b/>
          <w:bCs/>
          <w:color w:val="2F5496" w:themeColor="accent1" w:themeShade="BF"/>
          <w:sz w:val="28"/>
          <w:szCs w:val="28"/>
        </w:rPr>
      </w:pPr>
    </w:p>
    <w:p w14:paraId="4D44C746" w14:textId="77777777" w:rsidR="006E707E" w:rsidRDefault="006E707E" w:rsidP="00434755">
      <w:pPr>
        <w:spacing w:after="0" w:line="240" w:lineRule="auto"/>
        <w:rPr>
          <w:b/>
          <w:bCs/>
          <w:color w:val="2F5496" w:themeColor="accent1" w:themeShade="BF"/>
          <w:sz w:val="28"/>
          <w:szCs w:val="28"/>
        </w:rPr>
      </w:pPr>
    </w:p>
    <w:p w14:paraId="5383ECF4" w14:textId="77777777" w:rsidR="006E707E" w:rsidRDefault="006E707E" w:rsidP="00434755">
      <w:pPr>
        <w:spacing w:after="0" w:line="240" w:lineRule="auto"/>
        <w:rPr>
          <w:b/>
          <w:bCs/>
          <w:color w:val="2F5496" w:themeColor="accent1" w:themeShade="BF"/>
          <w:sz w:val="28"/>
          <w:szCs w:val="28"/>
        </w:rPr>
      </w:pPr>
    </w:p>
    <w:p w14:paraId="1F856521" w14:textId="77777777" w:rsidR="00003F21" w:rsidRPr="00154B1F" w:rsidRDefault="00003F21" w:rsidP="00434755">
      <w:pPr>
        <w:spacing w:after="0" w:line="240" w:lineRule="auto"/>
        <w:rPr>
          <w:b/>
          <w:bCs/>
          <w:color w:val="2F5496" w:themeColor="accent1" w:themeShade="BF"/>
          <w:sz w:val="28"/>
          <w:szCs w:val="28"/>
        </w:rPr>
      </w:pPr>
    </w:p>
    <w:p w14:paraId="32064E9E" w14:textId="77777777" w:rsidR="007D4148" w:rsidRPr="00154B1F" w:rsidRDefault="007D4148" w:rsidP="00434755">
      <w:pPr>
        <w:spacing w:after="0" w:line="240" w:lineRule="auto"/>
        <w:rPr>
          <w:b/>
          <w:bCs/>
          <w:color w:val="2F5496" w:themeColor="accent1" w:themeShade="BF"/>
          <w:sz w:val="28"/>
          <w:szCs w:val="28"/>
        </w:rPr>
      </w:pPr>
    </w:p>
    <w:p w14:paraId="26FC9BC3" w14:textId="77777777" w:rsidR="00F2365F" w:rsidRDefault="00F2365F" w:rsidP="00434755">
      <w:pPr>
        <w:spacing w:after="0" w:line="240" w:lineRule="auto"/>
        <w:rPr>
          <w:b/>
          <w:bCs/>
          <w:color w:val="2F5496" w:themeColor="accent1" w:themeShade="BF"/>
          <w:sz w:val="28"/>
          <w:szCs w:val="28"/>
        </w:rPr>
      </w:pPr>
    </w:p>
    <w:p w14:paraId="7FEEECDE" w14:textId="1BE99B64" w:rsidR="007D4148" w:rsidRPr="00154B1F" w:rsidRDefault="007D4148" w:rsidP="00434755">
      <w:pPr>
        <w:spacing w:after="0" w:line="240" w:lineRule="auto"/>
        <w:rPr>
          <w:b/>
          <w:bCs/>
          <w:color w:val="2F5496" w:themeColor="accent1" w:themeShade="BF"/>
          <w:sz w:val="28"/>
          <w:szCs w:val="28"/>
        </w:rPr>
      </w:pPr>
      <w:r w:rsidRPr="00154B1F">
        <w:rPr>
          <w:b/>
          <w:bCs/>
          <w:color w:val="2F5496" w:themeColor="accent1" w:themeShade="BF"/>
          <w:sz w:val="28"/>
          <w:szCs w:val="28"/>
        </w:rPr>
        <w:t xml:space="preserve">Please </w:t>
      </w:r>
      <w:r w:rsidR="00F2365F">
        <w:rPr>
          <w:b/>
          <w:bCs/>
          <w:color w:val="2F5496" w:themeColor="accent1" w:themeShade="BF"/>
          <w:sz w:val="28"/>
          <w:szCs w:val="28"/>
        </w:rPr>
        <w:t>describe how the requested grant will impact your ability to fulfill your organization’s mission statement:</w:t>
      </w:r>
    </w:p>
    <w:p w14:paraId="7A063B90" w14:textId="77777777" w:rsidR="007D4148" w:rsidRPr="00154B1F" w:rsidRDefault="007D4148" w:rsidP="00434755">
      <w:pPr>
        <w:spacing w:after="0" w:line="240" w:lineRule="auto"/>
        <w:rPr>
          <w:b/>
          <w:bCs/>
          <w:color w:val="2F5496" w:themeColor="accent1" w:themeShade="BF"/>
          <w:sz w:val="28"/>
          <w:szCs w:val="28"/>
        </w:rPr>
      </w:pPr>
    </w:p>
    <w:p w14:paraId="50A09E9A" w14:textId="77777777" w:rsidR="00003F21" w:rsidRDefault="00003F21" w:rsidP="00F2365F">
      <w:pPr>
        <w:spacing w:after="0" w:line="240" w:lineRule="auto"/>
        <w:rPr>
          <w:b/>
          <w:bCs/>
          <w:color w:val="2F5496" w:themeColor="accent1" w:themeShade="BF"/>
          <w:sz w:val="28"/>
          <w:szCs w:val="28"/>
        </w:rPr>
      </w:pPr>
    </w:p>
    <w:p w14:paraId="1172D455" w14:textId="77777777" w:rsidR="00003F21" w:rsidRDefault="00003F21" w:rsidP="00F2365F">
      <w:pPr>
        <w:spacing w:after="0" w:line="240" w:lineRule="auto"/>
        <w:rPr>
          <w:b/>
          <w:bCs/>
          <w:color w:val="2F5496" w:themeColor="accent1" w:themeShade="BF"/>
          <w:sz w:val="28"/>
          <w:szCs w:val="28"/>
        </w:rPr>
      </w:pPr>
    </w:p>
    <w:p w14:paraId="7EB9667E" w14:textId="77777777" w:rsidR="00003F21" w:rsidRDefault="00003F21" w:rsidP="00F2365F">
      <w:pPr>
        <w:spacing w:after="0" w:line="240" w:lineRule="auto"/>
        <w:rPr>
          <w:b/>
          <w:bCs/>
          <w:color w:val="2F5496" w:themeColor="accent1" w:themeShade="BF"/>
          <w:sz w:val="28"/>
          <w:szCs w:val="28"/>
        </w:rPr>
      </w:pPr>
    </w:p>
    <w:p w14:paraId="2BDB1242" w14:textId="77777777" w:rsidR="00003F21" w:rsidRDefault="00003F21" w:rsidP="00F2365F">
      <w:pPr>
        <w:spacing w:after="0" w:line="240" w:lineRule="auto"/>
        <w:rPr>
          <w:b/>
          <w:bCs/>
          <w:color w:val="2F5496" w:themeColor="accent1" w:themeShade="BF"/>
          <w:sz w:val="28"/>
          <w:szCs w:val="28"/>
        </w:rPr>
      </w:pPr>
    </w:p>
    <w:p w14:paraId="688933F8" w14:textId="77777777" w:rsidR="00003F21" w:rsidRDefault="00003F21" w:rsidP="00F2365F">
      <w:pPr>
        <w:spacing w:after="0" w:line="240" w:lineRule="auto"/>
        <w:rPr>
          <w:b/>
          <w:bCs/>
          <w:color w:val="2F5496" w:themeColor="accent1" w:themeShade="BF"/>
          <w:sz w:val="28"/>
          <w:szCs w:val="28"/>
        </w:rPr>
      </w:pPr>
    </w:p>
    <w:p w14:paraId="5A1E6015" w14:textId="77777777" w:rsidR="00003F21" w:rsidRDefault="00003F21" w:rsidP="00F2365F">
      <w:pPr>
        <w:spacing w:after="0" w:line="240" w:lineRule="auto"/>
        <w:rPr>
          <w:b/>
          <w:bCs/>
          <w:color w:val="2F5496" w:themeColor="accent1" w:themeShade="BF"/>
          <w:sz w:val="28"/>
          <w:szCs w:val="28"/>
        </w:rPr>
      </w:pPr>
    </w:p>
    <w:p w14:paraId="1F734568" w14:textId="77777777" w:rsidR="00003F21" w:rsidRDefault="00003F21" w:rsidP="00F2365F">
      <w:pPr>
        <w:spacing w:after="0" w:line="240" w:lineRule="auto"/>
        <w:rPr>
          <w:b/>
          <w:bCs/>
          <w:color w:val="2F5496" w:themeColor="accent1" w:themeShade="BF"/>
          <w:sz w:val="28"/>
          <w:szCs w:val="28"/>
        </w:rPr>
      </w:pPr>
    </w:p>
    <w:p w14:paraId="6D71A9F9" w14:textId="77777777" w:rsidR="00003F21" w:rsidRDefault="00003F21" w:rsidP="00F2365F">
      <w:pPr>
        <w:spacing w:after="0" w:line="240" w:lineRule="auto"/>
        <w:rPr>
          <w:b/>
          <w:bCs/>
          <w:color w:val="2F5496" w:themeColor="accent1" w:themeShade="BF"/>
          <w:sz w:val="28"/>
          <w:szCs w:val="28"/>
        </w:rPr>
      </w:pPr>
    </w:p>
    <w:p w14:paraId="62DCEB50" w14:textId="77777777" w:rsidR="00003F21" w:rsidRDefault="00003F21" w:rsidP="00F2365F">
      <w:pPr>
        <w:spacing w:after="0" w:line="240" w:lineRule="auto"/>
        <w:rPr>
          <w:b/>
          <w:bCs/>
          <w:color w:val="2F5496" w:themeColor="accent1" w:themeShade="BF"/>
          <w:sz w:val="28"/>
          <w:szCs w:val="28"/>
        </w:rPr>
      </w:pPr>
    </w:p>
    <w:p w14:paraId="339BB1AF" w14:textId="77777777" w:rsidR="00003F21" w:rsidRDefault="00003F21" w:rsidP="00F2365F">
      <w:pPr>
        <w:spacing w:after="0" w:line="240" w:lineRule="auto"/>
        <w:rPr>
          <w:b/>
          <w:bCs/>
          <w:color w:val="2F5496" w:themeColor="accent1" w:themeShade="BF"/>
          <w:sz w:val="28"/>
          <w:szCs w:val="28"/>
        </w:rPr>
      </w:pPr>
    </w:p>
    <w:p w14:paraId="471AA193" w14:textId="77777777" w:rsidR="00003F21" w:rsidRDefault="00003F21" w:rsidP="00F2365F">
      <w:pPr>
        <w:spacing w:after="0" w:line="240" w:lineRule="auto"/>
        <w:rPr>
          <w:b/>
          <w:bCs/>
          <w:color w:val="2F5496" w:themeColor="accent1" w:themeShade="BF"/>
          <w:sz w:val="28"/>
          <w:szCs w:val="28"/>
        </w:rPr>
      </w:pPr>
    </w:p>
    <w:p w14:paraId="3E2CD65F" w14:textId="77777777" w:rsidR="00003F21" w:rsidRDefault="00003F21" w:rsidP="00F2365F">
      <w:pPr>
        <w:spacing w:after="0" w:line="240" w:lineRule="auto"/>
        <w:rPr>
          <w:b/>
          <w:bCs/>
          <w:color w:val="2F5496" w:themeColor="accent1" w:themeShade="BF"/>
          <w:sz w:val="28"/>
          <w:szCs w:val="28"/>
        </w:rPr>
      </w:pPr>
    </w:p>
    <w:p w14:paraId="0CF1A32F" w14:textId="77777777" w:rsidR="00003F21" w:rsidRDefault="00003F21" w:rsidP="00F2365F">
      <w:pPr>
        <w:spacing w:after="0" w:line="240" w:lineRule="auto"/>
        <w:rPr>
          <w:b/>
          <w:bCs/>
          <w:color w:val="2F5496" w:themeColor="accent1" w:themeShade="BF"/>
          <w:sz w:val="28"/>
          <w:szCs w:val="28"/>
        </w:rPr>
      </w:pPr>
    </w:p>
    <w:p w14:paraId="5854AD65" w14:textId="77777777" w:rsidR="00003F21" w:rsidRDefault="00003F21" w:rsidP="00F2365F">
      <w:pPr>
        <w:spacing w:after="0" w:line="240" w:lineRule="auto"/>
        <w:rPr>
          <w:b/>
          <w:bCs/>
          <w:color w:val="2F5496" w:themeColor="accent1" w:themeShade="BF"/>
          <w:sz w:val="28"/>
          <w:szCs w:val="28"/>
        </w:rPr>
      </w:pPr>
    </w:p>
    <w:p w14:paraId="7AA5CD6E" w14:textId="77777777" w:rsidR="006E707E" w:rsidRDefault="006E707E" w:rsidP="00F2365F">
      <w:pPr>
        <w:spacing w:after="0" w:line="240" w:lineRule="auto"/>
        <w:rPr>
          <w:b/>
          <w:bCs/>
          <w:color w:val="2F5496" w:themeColor="accent1" w:themeShade="BF"/>
          <w:sz w:val="28"/>
          <w:szCs w:val="28"/>
        </w:rPr>
      </w:pPr>
    </w:p>
    <w:p w14:paraId="0CC5DD1D" w14:textId="45C6DD7C" w:rsidR="00F2365F" w:rsidRPr="00154B1F" w:rsidRDefault="00F2365F" w:rsidP="00F2365F">
      <w:pPr>
        <w:spacing w:after="0" w:line="240" w:lineRule="auto"/>
        <w:rPr>
          <w:b/>
          <w:bCs/>
          <w:color w:val="2F5496" w:themeColor="accent1" w:themeShade="BF"/>
          <w:sz w:val="28"/>
          <w:szCs w:val="28"/>
        </w:rPr>
      </w:pPr>
      <w:r w:rsidRPr="00154B1F">
        <w:rPr>
          <w:b/>
          <w:bCs/>
          <w:color w:val="2F5496" w:themeColor="accent1" w:themeShade="BF"/>
          <w:sz w:val="28"/>
          <w:szCs w:val="28"/>
        </w:rPr>
        <w:t>Please provide any additional information that you feel may be helpful in explaining your organization’s need for the requested grant:</w:t>
      </w:r>
    </w:p>
    <w:p w14:paraId="1DC06BA4" w14:textId="77777777" w:rsidR="00F2365F" w:rsidRPr="00154B1F" w:rsidRDefault="00F2365F" w:rsidP="00F2365F">
      <w:pPr>
        <w:spacing w:after="0" w:line="240" w:lineRule="auto"/>
        <w:rPr>
          <w:b/>
          <w:bCs/>
          <w:color w:val="2F5496" w:themeColor="accent1" w:themeShade="BF"/>
          <w:sz w:val="28"/>
          <w:szCs w:val="28"/>
        </w:rPr>
      </w:pPr>
    </w:p>
    <w:p w14:paraId="014562BC" w14:textId="77777777" w:rsidR="00F2365F" w:rsidRDefault="00F2365F" w:rsidP="007D4148">
      <w:pPr>
        <w:spacing w:after="0" w:line="240" w:lineRule="auto"/>
        <w:rPr>
          <w:b/>
          <w:bCs/>
          <w:color w:val="2F5496" w:themeColor="accent1" w:themeShade="BF"/>
          <w:sz w:val="28"/>
          <w:szCs w:val="28"/>
        </w:rPr>
      </w:pPr>
    </w:p>
    <w:p w14:paraId="33509EF4" w14:textId="77777777" w:rsidR="00DB4E00" w:rsidRDefault="00DB4E00" w:rsidP="007D4148">
      <w:pPr>
        <w:spacing w:after="0" w:line="240" w:lineRule="auto"/>
        <w:rPr>
          <w:b/>
          <w:bCs/>
          <w:color w:val="2F5496" w:themeColor="accent1" w:themeShade="BF"/>
          <w:sz w:val="28"/>
          <w:szCs w:val="28"/>
        </w:rPr>
      </w:pPr>
    </w:p>
    <w:p w14:paraId="01598086" w14:textId="77777777" w:rsidR="00DB4E00" w:rsidRDefault="00DB4E00" w:rsidP="007D4148">
      <w:pPr>
        <w:spacing w:after="0" w:line="240" w:lineRule="auto"/>
        <w:rPr>
          <w:b/>
          <w:bCs/>
          <w:color w:val="2F5496" w:themeColor="accent1" w:themeShade="BF"/>
          <w:sz w:val="28"/>
          <w:szCs w:val="28"/>
        </w:rPr>
      </w:pPr>
    </w:p>
    <w:p w14:paraId="2FF06BDC" w14:textId="77777777" w:rsidR="00DB4E00" w:rsidRDefault="00DB4E00" w:rsidP="007D4148">
      <w:pPr>
        <w:spacing w:after="0" w:line="240" w:lineRule="auto"/>
        <w:rPr>
          <w:b/>
          <w:bCs/>
          <w:color w:val="2F5496" w:themeColor="accent1" w:themeShade="BF"/>
          <w:sz w:val="28"/>
          <w:szCs w:val="28"/>
        </w:rPr>
      </w:pPr>
    </w:p>
    <w:p w14:paraId="3E982606" w14:textId="77777777" w:rsidR="00DB4E00" w:rsidRDefault="00DB4E00" w:rsidP="007D4148">
      <w:pPr>
        <w:spacing w:after="0" w:line="240" w:lineRule="auto"/>
        <w:rPr>
          <w:b/>
          <w:bCs/>
          <w:color w:val="2F5496" w:themeColor="accent1" w:themeShade="BF"/>
          <w:sz w:val="28"/>
          <w:szCs w:val="28"/>
        </w:rPr>
      </w:pPr>
    </w:p>
    <w:p w14:paraId="4A78255D" w14:textId="77777777" w:rsidR="00DB4E00" w:rsidRDefault="00DB4E00" w:rsidP="007D4148">
      <w:pPr>
        <w:spacing w:after="0" w:line="240" w:lineRule="auto"/>
        <w:rPr>
          <w:b/>
          <w:bCs/>
          <w:color w:val="2F5496" w:themeColor="accent1" w:themeShade="BF"/>
          <w:sz w:val="28"/>
          <w:szCs w:val="28"/>
        </w:rPr>
      </w:pPr>
    </w:p>
    <w:p w14:paraId="333C6ABB" w14:textId="77777777" w:rsidR="00DB4E00" w:rsidRDefault="00DB4E00" w:rsidP="007D4148">
      <w:pPr>
        <w:spacing w:after="0" w:line="240" w:lineRule="auto"/>
        <w:rPr>
          <w:b/>
          <w:bCs/>
          <w:color w:val="2F5496" w:themeColor="accent1" w:themeShade="BF"/>
          <w:sz w:val="28"/>
          <w:szCs w:val="28"/>
        </w:rPr>
      </w:pPr>
    </w:p>
    <w:p w14:paraId="7347CC30" w14:textId="77777777" w:rsidR="00DB4E00" w:rsidRDefault="00DB4E00" w:rsidP="007D4148">
      <w:pPr>
        <w:spacing w:after="0" w:line="240" w:lineRule="auto"/>
        <w:rPr>
          <w:b/>
          <w:bCs/>
          <w:color w:val="2F5496" w:themeColor="accent1" w:themeShade="BF"/>
          <w:sz w:val="28"/>
          <w:szCs w:val="28"/>
        </w:rPr>
      </w:pPr>
    </w:p>
    <w:p w14:paraId="276C38F8" w14:textId="77777777" w:rsidR="00DB4E00" w:rsidRDefault="00DB4E00" w:rsidP="007D4148">
      <w:pPr>
        <w:spacing w:after="0" w:line="240" w:lineRule="auto"/>
        <w:rPr>
          <w:b/>
          <w:bCs/>
          <w:color w:val="2F5496" w:themeColor="accent1" w:themeShade="BF"/>
          <w:sz w:val="28"/>
          <w:szCs w:val="28"/>
        </w:rPr>
      </w:pPr>
    </w:p>
    <w:p w14:paraId="0615BFEE" w14:textId="77777777" w:rsidR="00DB4E00" w:rsidRDefault="00DB4E00" w:rsidP="007D4148">
      <w:pPr>
        <w:spacing w:after="0" w:line="240" w:lineRule="auto"/>
        <w:rPr>
          <w:b/>
          <w:bCs/>
          <w:color w:val="2F5496" w:themeColor="accent1" w:themeShade="BF"/>
          <w:sz w:val="28"/>
          <w:szCs w:val="28"/>
        </w:rPr>
      </w:pPr>
    </w:p>
    <w:p w14:paraId="7D172658" w14:textId="77777777" w:rsidR="00DB4E00" w:rsidRDefault="00DB4E00" w:rsidP="007D4148">
      <w:pPr>
        <w:spacing w:after="0" w:line="240" w:lineRule="auto"/>
        <w:rPr>
          <w:b/>
          <w:bCs/>
          <w:color w:val="2F5496" w:themeColor="accent1" w:themeShade="BF"/>
          <w:sz w:val="28"/>
          <w:szCs w:val="28"/>
        </w:rPr>
      </w:pPr>
    </w:p>
    <w:p w14:paraId="7BF51221" w14:textId="77777777" w:rsidR="00DB4E00" w:rsidRDefault="00DB4E00" w:rsidP="007D4148">
      <w:pPr>
        <w:spacing w:after="0" w:line="240" w:lineRule="auto"/>
        <w:rPr>
          <w:b/>
          <w:bCs/>
          <w:color w:val="2F5496" w:themeColor="accent1" w:themeShade="BF"/>
          <w:sz w:val="28"/>
          <w:szCs w:val="28"/>
        </w:rPr>
      </w:pPr>
    </w:p>
    <w:p w14:paraId="084A3F64" w14:textId="77777777" w:rsidR="006E707E" w:rsidRDefault="006E707E" w:rsidP="007D4148">
      <w:pPr>
        <w:spacing w:after="0" w:line="240" w:lineRule="auto"/>
        <w:rPr>
          <w:b/>
          <w:bCs/>
          <w:color w:val="2F5496" w:themeColor="accent1" w:themeShade="BF"/>
          <w:sz w:val="28"/>
          <w:szCs w:val="28"/>
        </w:rPr>
      </w:pPr>
    </w:p>
    <w:p w14:paraId="48C4865C" w14:textId="77777777" w:rsidR="00DB4E00" w:rsidRDefault="00DB4E00" w:rsidP="007D4148">
      <w:pPr>
        <w:spacing w:after="0" w:line="240" w:lineRule="auto"/>
        <w:rPr>
          <w:b/>
          <w:bCs/>
          <w:color w:val="2F5496" w:themeColor="accent1" w:themeShade="BF"/>
          <w:sz w:val="28"/>
          <w:szCs w:val="28"/>
        </w:rPr>
      </w:pPr>
    </w:p>
    <w:p w14:paraId="1BF7A017" w14:textId="77777777" w:rsidR="00DB4E00" w:rsidRDefault="00DB4E00" w:rsidP="007D4148">
      <w:pPr>
        <w:spacing w:after="0" w:line="240" w:lineRule="auto"/>
        <w:rPr>
          <w:b/>
          <w:bCs/>
          <w:color w:val="2F5496" w:themeColor="accent1" w:themeShade="BF"/>
          <w:sz w:val="28"/>
          <w:szCs w:val="28"/>
        </w:rPr>
      </w:pPr>
    </w:p>
    <w:p w14:paraId="7F64C7E5" w14:textId="77777777" w:rsidR="00DB4E00" w:rsidRDefault="00DB4E00" w:rsidP="007D4148">
      <w:pPr>
        <w:spacing w:after="0" w:line="240" w:lineRule="auto"/>
        <w:rPr>
          <w:b/>
          <w:bCs/>
          <w:color w:val="2F5496" w:themeColor="accent1" w:themeShade="BF"/>
          <w:sz w:val="28"/>
          <w:szCs w:val="28"/>
        </w:rPr>
      </w:pPr>
    </w:p>
    <w:p w14:paraId="69156C93" w14:textId="77777777" w:rsidR="00DB4E00" w:rsidRDefault="00DB4E00" w:rsidP="007D4148">
      <w:pPr>
        <w:spacing w:after="0" w:line="240" w:lineRule="auto"/>
        <w:rPr>
          <w:b/>
          <w:bCs/>
          <w:color w:val="2F5496" w:themeColor="accent1" w:themeShade="BF"/>
          <w:sz w:val="28"/>
          <w:szCs w:val="28"/>
        </w:rPr>
      </w:pPr>
    </w:p>
    <w:p w14:paraId="0DE32099" w14:textId="77777777" w:rsidR="00DB4E00" w:rsidRDefault="00DB4E00" w:rsidP="007D4148">
      <w:pPr>
        <w:spacing w:after="0" w:line="240" w:lineRule="auto"/>
        <w:rPr>
          <w:b/>
          <w:bCs/>
          <w:color w:val="2F5496" w:themeColor="accent1" w:themeShade="BF"/>
          <w:sz w:val="28"/>
          <w:szCs w:val="28"/>
        </w:rPr>
      </w:pPr>
    </w:p>
    <w:p w14:paraId="3A3EC711" w14:textId="77777777" w:rsidR="00DB4E00" w:rsidRDefault="00DB4E00" w:rsidP="007D4148">
      <w:pPr>
        <w:spacing w:after="0" w:line="240" w:lineRule="auto"/>
        <w:rPr>
          <w:b/>
          <w:bCs/>
          <w:color w:val="2F5496" w:themeColor="accent1" w:themeShade="BF"/>
          <w:sz w:val="28"/>
          <w:szCs w:val="28"/>
        </w:rPr>
      </w:pPr>
    </w:p>
    <w:p w14:paraId="4363D621" w14:textId="77777777" w:rsidR="00DB4E00" w:rsidRDefault="00DB4E00" w:rsidP="007D4148">
      <w:pPr>
        <w:spacing w:after="0" w:line="240" w:lineRule="auto"/>
        <w:rPr>
          <w:b/>
          <w:bCs/>
          <w:color w:val="2F5496" w:themeColor="accent1" w:themeShade="BF"/>
          <w:sz w:val="28"/>
          <w:szCs w:val="28"/>
        </w:rPr>
      </w:pPr>
    </w:p>
    <w:p w14:paraId="5CA221A3" w14:textId="77777777" w:rsidR="00DB4E00" w:rsidRDefault="00DB4E00" w:rsidP="007D4148">
      <w:pPr>
        <w:spacing w:after="0" w:line="240" w:lineRule="auto"/>
        <w:rPr>
          <w:b/>
          <w:bCs/>
          <w:color w:val="2F5496" w:themeColor="accent1" w:themeShade="BF"/>
          <w:sz w:val="28"/>
          <w:szCs w:val="28"/>
        </w:rPr>
      </w:pPr>
    </w:p>
    <w:p w14:paraId="0C65236B" w14:textId="77777777" w:rsidR="00DB4E00" w:rsidRDefault="00DB4E00" w:rsidP="007D4148">
      <w:pPr>
        <w:spacing w:after="0" w:line="240" w:lineRule="auto"/>
        <w:rPr>
          <w:b/>
          <w:bCs/>
          <w:color w:val="2F5496" w:themeColor="accent1" w:themeShade="BF"/>
          <w:sz w:val="28"/>
          <w:szCs w:val="28"/>
        </w:rPr>
      </w:pPr>
    </w:p>
    <w:p w14:paraId="3ADD3893" w14:textId="77777777" w:rsidR="00DB4E00" w:rsidRDefault="00DB4E00" w:rsidP="007D4148">
      <w:pPr>
        <w:spacing w:after="0" w:line="240" w:lineRule="auto"/>
        <w:rPr>
          <w:b/>
          <w:bCs/>
          <w:color w:val="2F5496" w:themeColor="accent1" w:themeShade="BF"/>
          <w:sz w:val="28"/>
          <w:szCs w:val="28"/>
        </w:rPr>
      </w:pPr>
    </w:p>
    <w:p w14:paraId="75D4D555" w14:textId="77777777" w:rsidR="00DB4E00" w:rsidRPr="00154B1F" w:rsidRDefault="00DB4E00" w:rsidP="007D4148">
      <w:pPr>
        <w:spacing w:after="0" w:line="240" w:lineRule="auto"/>
        <w:rPr>
          <w:b/>
          <w:bCs/>
          <w:color w:val="2F5496" w:themeColor="accent1" w:themeShade="BF"/>
          <w:sz w:val="28"/>
          <w:szCs w:val="28"/>
        </w:rPr>
      </w:pPr>
    </w:p>
    <w:p w14:paraId="021AD0BB" w14:textId="77777777" w:rsidR="00DD7ED0" w:rsidRDefault="00DD7ED0" w:rsidP="008B561F">
      <w:pPr>
        <w:spacing w:after="0" w:line="240" w:lineRule="auto"/>
        <w:rPr>
          <w:b/>
          <w:bCs/>
          <w:color w:val="2F5496" w:themeColor="accent1" w:themeShade="BF"/>
          <w:sz w:val="28"/>
          <w:szCs w:val="28"/>
        </w:rPr>
      </w:pPr>
    </w:p>
    <w:p w14:paraId="27E6D3B6" w14:textId="22BF61C5" w:rsidR="00DD7ED0" w:rsidRDefault="00DD7ED0" w:rsidP="008B561F">
      <w:pPr>
        <w:spacing w:after="0" w:line="240" w:lineRule="auto"/>
        <w:rPr>
          <w:b/>
          <w:bCs/>
          <w:color w:val="2F5496" w:themeColor="accent1" w:themeShade="BF"/>
          <w:sz w:val="28"/>
          <w:szCs w:val="28"/>
        </w:rPr>
      </w:pPr>
      <w:r>
        <w:rPr>
          <w:b/>
          <w:bCs/>
          <w:color w:val="2F5496" w:themeColor="accent1" w:themeShade="BF"/>
          <w:sz w:val="28"/>
          <w:szCs w:val="28"/>
        </w:rPr>
        <w:t>Signatures</w:t>
      </w:r>
      <w:r w:rsidR="009F6727">
        <w:rPr>
          <w:b/>
          <w:bCs/>
          <w:color w:val="2F5496" w:themeColor="accent1" w:themeShade="BF"/>
          <w:sz w:val="28"/>
          <w:szCs w:val="28"/>
        </w:rPr>
        <w:t>:</w:t>
      </w:r>
    </w:p>
    <w:p w14:paraId="5C86869A" w14:textId="77777777" w:rsidR="00DD7ED0" w:rsidRDefault="00DD7ED0" w:rsidP="008B561F">
      <w:pPr>
        <w:spacing w:after="0" w:line="240" w:lineRule="auto"/>
        <w:rPr>
          <w:b/>
          <w:bCs/>
          <w:color w:val="2F5496" w:themeColor="accent1" w:themeShade="BF"/>
          <w:sz w:val="28"/>
          <w:szCs w:val="28"/>
        </w:rPr>
      </w:pPr>
    </w:p>
    <w:p w14:paraId="408B164F" w14:textId="11CDA249" w:rsidR="00DD7ED0" w:rsidRDefault="00DD7ED0" w:rsidP="00DD7ED0">
      <w:pPr>
        <w:spacing w:after="0" w:line="240" w:lineRule="auto"/>
        <w:jc w:val="both"/>
        <w:rPr>
          <w:i/>
          <w:iCs/>
          <w:color w:val="2F5496" w:themeColor="accent1" w:themeShade="BF"/>
          <w:sz w:val="28"/>
          <w:szCs w:val="28"/>
        </w:rPr>
      </w:pPr>
      <w:r w:rsidRPr="00DD7ED0">
        <w:rPr>
          <w:i/>
          <w:iCs/>
          <w:color w:val="2F5496" w:themeColor="accent1" w:themeShade="BF"/>
          <w:sz w:val="28"/>
          <w:szCs w:val="28"/>
        </w:rPr>
        <w:t>By signing this document, you certify that all information on this application is true and correct. Upon selection as a grant award recipient, you provide permission to SimTech/SimTech Gives Back Fund to announce the award through their social media and other advertising platforms.</w:t>
      </w:r>
    </w:p>
    <w:p w14:paraId="3D3EA97D" w14:textId="77777777" w:rsidR="00DD7ED0" w:rsidRDefault="00DD7ED0" w:rsidP="00DD7ED0">
      <w:pPr>
        <w:spacing w:after="0" w:line="240" w:lineRule="auto"/>
        <w:jc w:val="both"/>
        <w:rPr>
          <w:i/>
          <w:iCs/>
          <w:color w:val="2F5496" w:themeColor="accent1" w:themeShade="BF"/>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3690"/>
        <w:gridCol w:w="2150"/>
      </w:tblGrid>
      <w:tr w:rsidR="00DD7ED0" w14:paraId="2F098D86" w14:textId="77777777" w:rsidTr="00DD7ED0">
        <w:tc>
          <w:tcPr>
            <w:tcW w:w="3510" w:type="dxa"/>
          </w:tcPr>
          <w:p w14:paraId="4E4C9CFA" w14:textId="77777777" w:rsidR="00DD7ED0" w:rsidRDefault="00DD7ED0" w:rsidP="00DD7ED0">
            <w:pPr>
              <w:jc w:val="both"/>
              <w:rPr>
                <w:color w:val="2F5496" w:themeColor="accent1" w:themeShade="BF"/>
                <w:sz w:val="28"/>
                <w:szCs w:val="28"/>
              </w:rPr>
            </w:pPr>
          </w:p>
        </w:tc>
        <w:tc>
          <w:tcPr>
            <w:tcW w:w="3690" w:type="dxa"/>
          </w:tcPr>
          <w:p w14:paraId="6C2EEFC5" w14:textId="77777777" w:rsidR="00DD7ED0" w:rsidRDefault="00DD7ED0" w:rsidP="00DD7ED0">
            <w:pPr>
              <w:jc w:val="both"/>
              <w:rPr>
                <w:color w:val="2F5496" w:themeColor="accent1" w:themeShade="BF"/>
                <w:sz w:val="28"/>
                <w:szCs w:val="28"/>
              </w:rPr>
            </w:pPr>
          </w:p>
        </w:tc>
        <w:tc>
          <w:tcPr>
            <w:tcW w:w="2150" w:type="dxa"/>
          </w:tcPr>
          <w:p w14:paraId="5FB1474F" w14:textId="77777777" w:rsidR="00DD7ED0" w:rsidRDefault="00DD7ED0" w:rsidP="00DD7ED0">
            <w:pPr>
              <w:jc w:val="both"/>
              <w:rPr>
                <w:color w:val="2F5496" w:themeColor="accent1" w:themeShade="BF"/>
                <w:sz w:val="28"/>
                <w:szCs w:val="28"/>
              </w:rPr>
            </w:pPr>
          </w:p>
        </w:tc>
      </w:tr>
      <w:tr w:rsidR="00DD7ED0" w14:paraId="34D098EC" w14:textId="77777777" w:rsidTr="00DD7ED0">
        <w:trPr>
          <w:trHeight w:val="152"/>
        </w:trPr>
        <w:tc>
          <w:tcPr>
            <w:tcW w:w="3510" w:type="dxa"/>
          </w:tcPr>
          <w:p w14:paraId="1C870FC5" w14:textId="6557A34B" w:rsidR="00DD7ED0" w:rsidRDefault="00DD7ED0" w:rsidP="00DD7ED0">
            <w:pPr>
              <w:jc w:val="both"/>
              <w:rPr>
                <w:color w:val="2F5496" w:themeColor="accent1" w:themeShade="BF"/>
                <w:sz w:val="28"/>
                <w:szCs w:val="28"/>
              </w:rPr>
            </w:pPr>
            <w:r>
              <w:rPr>
                <w:color w:val="2F5496" w:themeColor="accent1" w:themeShade="BF"/>
                <w:sz w:val="28"/>
                <w:szCs w:val="28"/>
              </w:rPr>
              <w:t>Signature</w:t>
            </w:r>
          </w:p>
        </w:tc>
        <w:tc>
          <w:tcPr>
            <w:tcW w:w="3690" w:type="dxa"/>
          </w:tcPr>
          <w:p w14:paraId="0474B3FD" w14:textId="32946FEF" w:rsidR="00DD7ED0" w:rsidRDefault="00DD7ED0" w:rsidP="00DD7ED0">
            <w:pPr>
              <w:jc w:val="both"/>
              <w:rPr>
                <w:color w:val="2F5496" w:themeColor="accent1" w:themeShade="BF"/>
                <w:sz w:val="28"/>
                <w:szCs w:val="28"/>
              </w:rPr>
            </w:pPr>
            <w:r>
              <w:rPr>
                <w:color w:val="2F5496" w:themeColor="accent1" w:themeShade="BF"/>
                <w:sz w:val="28"/>
                <w:szCs w:val="28"/>
              </w:rPr>
              <w:t>Name/Title</w:t>
            </w:r>
          </w:p>
        </w:tc>
        <w:tc>
          <w:tcPr>
            <w:tcW w:w="2150" w:type="dxa"/>
          </w:tcPr>
          <w:p w14:paraId="0C29A5F6" w14:textId="01ECD9D3" w:rsidR="00DD7ED0" w:rsidRDefault="00DD7ED0" w:rsidP="00DD7ED0">
            <w:pPr>
              <w:jc w:val="both"/>
              <w:rPr>
                <w:color w:val="2F5496" w:themeColor="accent1" w:themeShade="BF"/>
                <w:sz w:val="28"/>
                <w:szCs w:val="28"/>
              </w:rPr>
            </w:pPr>
            <w:r>
              <w:rPr>
                <w:color w:val="2F5496" w:themeColor="accent1" w:themeShade="BF"/>
                <w:sz w:val="28"/>
                <w:szCs w:val="28"/>
              </w:rPr>
              <w:t>Date</w:t>
            </w:r>
          </w:p>
        </w:tc>
      </w:tr>
    </w:tbl>
    <w:p w14:paraId="5B635E4D" w14:textId="2E3E8D3E" w:rsidR="00DD7ED0" w:rsidRDefault="00DD7ED0" w:rsidP="00DD7ED0">
      <w:pPr>
        <w:spacing w:after="0" w:line="240" w:lineRule="auto"/>
        <w:jc w:val="both"/>
        <w:rPr>
          <w:color w:val="2F5496" w:themeColor="accent1" w:themeShade="BF"/>
          <w:sz w:val="28"/>
          <w:szCs w:val="28"/>
        </w:rPr>
      </w:pPr>
    </w:p>
    <w:p w14:paraId="3CD1D5E2" w14:textId="77777777" w:rsidR="004D13E9" w:rsidRDefault="004D13E9" w:rsidP="00DD7ED0">
      <w:pPr>
        <w:spacing w:after="0" w:line="240" w:lineRule="auto"/>
        <w:jc w:val="both"/>
        <w:rPr>
          <w:color w:val="2F5496" w:themeColor="accent1" w:themeShade="BF"/>
          <w:sz w:val="28"/>
          <w:szCs w:val="28"/>
        </w:rPr>
      </w:pPr>
    </w:p>
    <w:p w14:paraId="7E99FB23" w14:textId="0D2CA0CE" w:rsidR="004D13E9" w:rsidRPr="004D13E9" w:rsidRDefault="004D13E9" w:rsidP="00DD7ED0">
      <w:pPr>
        <w:spacing w:after="0" w:line="240" w:lineRule="auto"/>
        <w:jc w:val="both"/>
        <w:rPr>
          <w:i/>
          <w:iCs/>
          <w:color w:val="2F5496" w:themeColor="accent1" w:themeShade="BF"/>
          <w:sz w:val="28"/>
          <w:szCs w:val="28"/>
        </w:rPr>
      </w:pPr>
      <w:r w:rsidRPr="004D13E9">
        <w:rPr>
          <w:i/>
          <w:iCs/>
          <w:color w:val="2F5496" w:themeColor="accent1" w:themeShade="BF"/>
          <w:sz w:val="28"/>
          <w:szCs w:val="28"/>
        </w:rPr>
        <w:t xml:space="preserve">If you have any additional documents or resources you would like to provide along with the application, please send those along with your submittal. Please keep the size of the files to no more than 5 </w:t>
      </w:r>
      <w:r w:rsidR="00857019">
        <w:rPr>
          <w:i/>
          <w:iCs/>
          <w:color w:val="2F5496" w:themeColor="accent1" w:themeShade="BF"/>
          <w:sz w:val="28"/>
          <w:szCs w:val="28"/>
        </w:rPr>
        <w:t>M</w:t>
      </w:r>
      <w:r w:rsidRPr="004D13E9">
        <w:rPr>
          <w:i/>
          <w:iCs/>
          <w:color w:val="2F5496" w:themeColor="accent1" w:themeShade="BF"/>
          <w:sz w:val="28"/>
          <w:szCs w:val="28"/>
        </w:rPr>
        <w:t>B</w:t>
      </w:r>
      <w:r>
        <w:rPr>
          <w:i/>
          <w:iCs/>
          <w:color w:val="2F5496" w:themeColor="accent1" w:themeShade="BF"/>
          <w:sz w:val="28"/>
          <w:szCs w:val="28"/>
        </w:rPr>
        <w:t xml:space="preserve"> total.</w:t>
      </w:r>
    </w:p>
    <w:sectPr w:rsidR="004D13E9" w:rsidRPr="004D13E9" w:rsidSect="00C32F03">
      <w:pgSz w:w="12240" w:h="15840"/>
      <w:pgMar w:top="270" w:right="1440" w:bottom="720" w:left="1440" w:header="720" w:footer="720"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706B3"/>
    <w:multiLevelType w:val="hybridMultilevel"/>
    <w:tmpl w:val="84645822"/>
    <w:lvl w:ilvl="0" w:tplc="88EE7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8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73"/>
    <w:rsid w:val="00003F21"/>
    <w:rsid w:val="000370BE"/>
    <w:rsid w:val="00061BEF"/>
    <w:rsid w:val="00080353"/>
    <w:rsid w:val="000C093E"/>
    <w:rsid w:val="000C0F3B"/>
    <w:rsid w:val="000C47BF"/>
    <w:rsid w:val="00112C2D"/>
    <w:rsid w:val="00154B1F"/>
    <w:rsid w:val="00246964"/>
    <w:rsid w:val="002E50EF"/>
    <w:rsid w:val="00300273"/>
    <w:rsid w:val="00345BAC"/>
    <w:rsid w:val="00383AD3"/>
    <w:rsid w:val="00434755"/>
    <w:rsid w:val="00462F34"/>
    <w:rsid w:val="004D13E9"/>
    <w:rsid w:val="00592EE6"/>
    <w:rsid w:val="005A316B"/>
    <w:rsid w:val="006922AC"/>
    <w:rsid w:val="006B1CC7"/>
    <w:rsid w:val="006C2B7C"/>
    <w:rsid w:val="006D0D38"/>
    <w:rsid w:val="006E707E"/>
    <w:rsid w:val="006F0FA2"/>
    <w:rsid w:val="0075623A"/>
    <w:rsid w:val="007802D5"/>
    <w:rsid w:val="007B272A"/>
    <w:rsid w:val="007D4148"/>
    <w:rsid w:val="007D6729"/>
    <w:rsid w:val="00857019"/>
    <w:rsid w:val="00865D71"/>
    <w:rsid w:val="00880F36"/>
    <w:rsid w:val="008B561F"/>
    <w:rsid w:val="00900B3E"/>
    <w:rsid w:val="009379E0"/>
    <w:rsid w:val="009B3469"/>
    <w:rsid w:val="009D20CE"/>
    <w:rsid w:val="009E3F71"/>
    <w:rsid w:val="009F6727"/>
    <w:rsid w:val="00A90B4A"/>
    <w:rsid w:val="00AB28DC"/>
    <w:rsid w:val="00AC3D9C"/>
    <w:rsid w:val="00AD06B6"/>
    <w:rsid w:val="00B215B8"/>
    <w:rsid w:val="00B516FF"/>
    <w:rsid w:val="00C02520"/>
    <w:rsid w:val="00C32F03"/>
    <w:rsid w:val="00D31545"/>
    <w:rsid w:val="00D61DFD"/>
    <w:rsid w:val="00D9506E"/>
    <w:rsid w:val="00DB4E00"/>
    <w:rsid w:val="00DD7ED0"/>
    <w:rsid w:val="00E00262"/>
    <w:rsid w:val="00E2010D"/>
    <w:rsid w:val="00E73F9D"/>
    <w:rsid w:val="00F2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5880"/>
  <w15:chartTrackingRefBased/>
  <w15:docId w15:val="{1C5F8520-16F6-4073-94EB-1675DB61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F34"/>
    <w:rPr>
      <w:color w:val="0563C1" w:themeColor="hyperlink"/>
      <w:u w:val="single"/>
    </w:rPr>
  </w:style>
  <w:style w:type="character" w:styleId="UnresolvedMention">
    <w:name w:val="Unresolved Mention"/>
    <w:basedOn w:val="DefaultParagraphFont"/>
    <w:uiPriority w:val="99"/>
    <w:semiHidden/>
    <w:unhideWhenUsed/>
    <w:rsid w:val="00462F34"/>
    <w:rPr>
      <w:color w:val="605E5C"/>
      <w:shd w:val="clear" w:color="auto" w:fill="E1DFDD"/>
    </w:rPr>
  </w:style>
  <w:style w:type="character" w:styleId="CommentReference">
    <w:name w:val="annotation reference"/>
    <w:basedOn w:val="DefaultParagraphFont"/>
    <w:uiPriority w:val="99"/>
    <w:semiHidden/>
    <w:unhideWhenUsed/>
    <w:rsid w:val="002E50EF"/>
    <w:rPr>
      <w:sz w:val="16"/>
      <w:szCs w:val="16"/>
    </w:rPr>
  </w:style>
  <w:style w:type="paragraph" w:styleId="CommentText">
    <w:name w:val="annotation text"/>
    <w:basedOn w:val="Normal"/>
    <w:link w:val="CommentTextChar"/>
    <w:uiPriority w:val="99"/>
    <w:unhideWhenUsed/>
    <w:rsid w:val="002E50EF"/>
    <w:pPr>
      <w:spacing w:line="240" w:lineRule="auto"/>
    </w:pPr>
    <w:rPr>
      <w:sz w:val="20"/>
      <w:szCs w:val="20"/>
    </w:rPr>
  </w:style>
  <w:style w:type="character" w:customStyle="1" w:styleId="CommentTextChar">
    <w:name w:val="Comment Text Char"/>
    <w:basedOn w:val="DefaultParagraphFont"/>
    <w:link w:val="CommentText"/>
    <w:uiPriority w:val="99"/>
    <w:rsid w:val="002E50EF"/>
    <w:rPr>
      <w:sz w:val="20"/>
      <w:szCs w:val="20"/>
    </w:rPr>
  </w:style>
  <w:style w:type="paragraph" w:styleId="CommentSubject">
    <w:name w:val="annotation subject"/>
    <w:basedOn w:val="CommentText"/>
    <w:next w:val="CommentText"/>
    <w:link w:val="CommentSubjectChar"/>
    <w:uiPriority w:val="99"/>
    <w:semiHidden/>
    <w:unhideWhenUsed/>
    <w:rsid w:val="002E50EF"/>
    <w:rPr>
      <w:b/>
      <w:bCs/>
    </w:rPr>
  </w:style>
  <w:style w:type="character" w:customStyle="1" w:styleId="CommentSubjectChar">
    <w:name w:val="Comment Subject Char"/>
    <w:basedOn w:val="CommentTextChar"/>
    <w:link w:val="CommentSubject"/>
    <w:uiPriority w:val="99"/>
    <w:semiHidden/>
    <w:rsid w:val="002E50EF"/>
    <w:rPr>
      <w:b/>
      <w:bCs/>
      <w:sz w:val="20"/>
      <w:szCs w:val="20"/>
    </w:rPr>
  </w:style>
  <w:style w:type="paragraph" w:styleId="ListParagraph">
    <w:name w:val="List Paragraph"/>
    <w:basedOn w:val="Normal"/>
    <w:uiPriority w:val="34"/>
    <w:qFormat/>
    <w:rsid w:val="002E50EF"/>
    <w:pPr>
      <w:ind w:left="720"/>
      <w:contextualSpacing/>
    </w:pPr>
  </w:style>
  <w:style w:type="table" w:styleId="TableGrid">
    <w:name w:val="Table Grid"/>
    <w:basedOn w:val="TableNormal"/>
    <w:uiPriority w:val="39"/>
    <w:rsid w:val="00DD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5E60B5253444D88AFFC6822D696FF" ma:contentTypeVersion="11" ma:contentTypeDescription="Create a new document." ma:contentTypeScope="" ma:versionID="4a616a9d8fb4ff298b79ef508f9f7939">
  <xsd:schema xmlns:xsd="http://www.w3.org/2001/XMLSchema" xmlns:xs="http://www.w3.org/2001/XMLSchema" xmlns:p="http://schemas.microsoft.com/office/2006/metadata/properties" xmlns:ns2="3868cd35-af5c-40ec-85e9-6718df0e0f7a" xmlns:ns3="202e0d83-fcfd-482a-95a1-7f57e45975b4" targetNamespace="http://schemas.microsoft.com/office/2006/metadata/properties" ma:root="true" ma:fieldsID="ee41438056066cb06f21a44ae3d31766" ns2:_="" ns3:_="">
    <xsd:import namespace="3868cd35-af5c-40ec-85e9-6718df0e0f7a"/>
    <xsd:import namespace="202e0d83-fcfd-482a-95a1-7f57e4597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8cd35-af5c-40ec-85e9-6718df0e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301dce-f11b-42ed-86a7-fa26af20f8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e0d83-fcfd-482a-95a1-7f57e45975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add615-74cb-420f-be7b-d6e545bc98d2}" ma:internalName="TaxCatchAll" ma:showField="CatchAllData" ma:web="202e0d83-fcfd-482a-95a1-7f57e4597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2e0d83-fcfd-482a-95a1-7f57e45975b4" xsi:nil="true"/>
    <lcf76f155ced4ddcb4097134ff3c332f xmlns="3868cd35-af5c-40ec-85e9-6718df0e0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A50CE-D08D-4646-BE3B-4BF7D7E20A95}"/>
</file>

<file path=customXml/itemProps2.xml><?xml version="1.0" encoding="utf-8"?>
<ds:datastoreItem xmlns:ds="http://schemas.openxmlformats.org/officeDocument/2006/customXml" ds:itemID="{B22B5FAE-CB5E-4512-9AEE-1AE34A25EF92}"/>
</file>

<file path=customXml/itemProps3.xml><?xml version="1.0" encoding="utf-8"?>
<ds:datastoreItem xmlns:ds="http://schemas.openxmlformats.org/officeDocument/2006/customXml" ds:itemID="{25812294-4F1C-44DC-B0A3-45D8986121E1}"/>
</file>

<file path=docProps/app.xml><?xml version="1.0" encoding="utf-8"?>
<Properties xmlns="http://schemas.openxmlformats.org/officeDocument/2006/extended-properties" xmlns:vt="http://schemas.openxmlformats.org/officeDocument/2006/docPropsVTypes">
  <Template>Normal</Template>
  <TotalTime>2</TotalTime>
  <Pages>5</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Simulation Technologies Inc.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McCormick</dc:creator>
  <cp:keywords/>
  <dc:description/>
  <cp:lastModifiedBy>Joel Mason</cp:lastModifiedBy>
  <cp:revision>2</cp:revision>
  <dcterms:created xsi:type="dcterms:W3CDTF">2026-04-24T13:28:00Z</dcterms:created>
  <dcterms:modified xsi:type="dcterms:W3CDTF">2026-04-24T13:28:00Z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0x010100D9A5E60B5253444D88AFFC6822D696FF</vt:lpwstr>
  </property>
</Properties>
</file>